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5D" w:rsidRDefault="00CA045D">
      <w:pPr>
        <w:rPr>
          <w:rFonts w:ascii="华文新魏" w:eastAsia="华文新魏"/>
          <w:sz w:val="44"/>
          <w:szCs w:val="44"/>
        </w:rPr>
      </w:pPr>
    </w:p>
    <w:p w:rsidR="00CA045D" w:rsidRDefault="00CA045D" w:rsidP="00CA045D">
      <w:pPr>
        <w:jc w:val="center"/>
        <w:rPr>
          <w:rFonts w:ascii="华文新魏" w:eastAsia="华文新魏"/>
          <w:b/>
          <w:sz w:val="64"/>
          <w:szCs w:val="52"/>
        </w:rPr>
      </w:pPr>
    </w:p>
    <w:p w:rsidR="00CA045D" w:rsidRPr="007F5EFE" w:rsidRDefault="005A0AD9" w:rsidP="00CA045D">
      <w:pPr>
        <w:jc w:val="center"/>
        <w:rPr>
          <w:rFonts w:ascii="微软雅黑" w:eastAsia="微软雅黑" w:hAnsi="微软雅黑"/>
          <w:b/>
          <w:sz w:val="72"/>
          <w:szCs w:val="52"/>
        </w:rPr>
      </w:pPr>
      <w:r>
        <w:rPr>
          <w:rFonts w:ascii="微软雅黑" w:eastAsia="微软雅黑" w:hAnsi="微软雅黑" w:hint="eastAsia"/>
          <w:b/>
          <w:sz w:val="72"/>
          <w:szCs w:val="52"/>
        </w:rPr>
        <w:t>第</w:t>
      </w:r>
      <w:r w:rsidR="00207987">
        <w:rPr>
          <w:rFonts w:ascii="微软雅黑" w:eastAsia="微软雅黑" w:hAnsi="微软雅黑" w:hint="eastAsia"/>
          <w:b/>
          <w:sz w:val="72"/>
          <w:szCs w:val="52"/>
        </w:rPr>
        <w:t>三</w:t>
      </w:r>
      <w:r w:rsidR="00CA045D" w:rsidRPr="007F5EFE">
        <w:rPr>
          <w:rFonts w:ascii="微软雅黑" w:eastAsia="微软雅黑" w:hAnsi="微软雅黑" w:hint="eastAsia"/>
          <w:b/>
          <w:sz w:val="72"/>
          <w:szCs w:val="52"/>
        </w:rPr>
        <w:t>次党支部组织生活</w:t>
      </w:r>
    </w:p>
    <w:p w:rsidR="00D913A3" w:rsidRPr="00A2249B" w:rsidRDefault="006E498D" w:rsidP="00F52558">
      <w:pPr>
        <w:spacing w:beforeLines="150"/>
        <w:jc w:val="center"/>
        <w:rPr>
          <w:rFonts w:ascii="华文新魏" w:eastAsia="华文新魏"/>
          <w:b/>
          <w:sz w:val="72"/>
          <w:szCs w:val="52"/>
        </w:rPr>
      </w:pPr>
      <w:r>
        <w:rPr>
          <w:rFonts w:ascii="华文新魏" w:eastAsia="华文新魏" w:hint="eastAsia"/>
          <w:b/>
          <w:sz w:val="72"/>
          <w:szCs w:val="52"/>
        </w:rPr>
        <w:t>指导</w:t>
      </w:r>
      <w:r w:rsidR="00CA045D" w:rsidRPr="00A2249B">
        <w:rPr>
          <w:rFonts w:ascii="华文新魏" w:eastAsia="华文新魏" w:hint="eastAsia"/>
          <w:b/>
          <w:sz w:val="72"/>
          <w:szCs w:val="52"/>
        </w:rPr>
        <w:t>材料</w:t>
      </w:r>
    </w:p>
    <w:p w:rsidR="00CA045D" w:rsidRDefault="00A0430B" w:rsidP="00CA045D">
      <w:pPr>
        <w:jc w:val="center"/>
        <w:rPr>
          <w:rFonts w:ascii="华文新魏" w:eastAsia="华文新魏"/>
          <w:b/>
          <w:sz w:val="64"/>
          <w:szCs w:val="52"/>
        </w:rPr>
      </w:pPr>
      <w:r>
        <w:rPr>
          <w:rFonts w:ascii="华文新魏" w:eastAsia="华文新魏" w:hint="eastAsia"/>
          <w:b/>
          <w:sz w:val="64"/>
          <w:szCs w:val="52"/>
        </w:rPr>
        <w:t>（教职工）</w:t>
      </w:r>
    </w:p>
    <w:p w:rsidR="00CA045D" w:rsidRDefault="006A1791" w:rsidP="00CA045D">
      <w:pPr>
        <w:jc w:val="center"/>
        <w:rPr>
          <w:rFonts w:ascii="华文新魏" w:eastAsia="华文新魏"/>
          <w:b/>
          <w:sz w:val="64"/>
          <w:szCs w:val="52"/>
        </w:rPr>
      </w:pPr>
      <w:r>
        <w:rPr>
          <w:rFonts w:ascii="华文新魏" w:eastAsia="华文新魏"/>
          <w:b/>
          <w:noProof/>
          <w:sz w:val="64"/>
          <w:szCs w:val="52"/>
        </w:rPr>
        <w:drawing>
          <wp:inline distT="0" distB="0" distL="0" distR="0">
            <wp:extent cx="3185719" cy="3240000"/>
            <wp:effectExtent l="0" t="0" r="0" b="0"/>
            <wp:docPr id="5" name="图片 5"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5719" cy="3240000"/>
                    </a:xfrm>
                    <a:prstGeom prst="rect">
                      <a:avLst/>
                    </a:prstGeom>
                    <a:noFill/>
                    <a:ln>
                      <a:noFill/>
                    </a:ln>
                  </pic:spPr>
                </pic:pic>
              </a:graphicData>
            </a:graphic>
          </wp:inline>
        </w:drawing>
      </w:r>
    </w:p>
    <w:p w:rsidR="00CA045D" w:rsidRDefault="00CA045D" w:rsidP="00CA045D">
      <w:pPr>
        <w:jc w:val="center"/>
        <w:rPr>
          <w:rFonts w:ascii="华文新魏" w:eastAsia="华文新魏"/>
          <w:b/>
          <w:sz w:val="64"/>
          <w:szCs w:val="52"/>
        </w:rPr>
      </w:pPr>
    </w:p>
    <w:p w:rsidR="00CA045D" w:rsidRDefault="00CA045D" w:rsidP="00CA045D">
      <w:pPr>
        <w:jc w:val="center"/>
        <w:rPr>
          <w:rFonts w:ascii="华文新魏" w:eastAsia="华文新魏"/>
          <w:b/>
          <w:sz w:val="64"/>
          <w:szCs w:val="52"/>
        </w:rPr>
      </w:pPr>
    </w:p>
    <w:p w:rsidR="00CA045D" w:rsidRPr="00CA045D" w:rsidRDefault="00CA045D" w:rsidP="00CA045D">
      <w:pPr>
        <w:jc w:val="center"/>
        <w:rPr>
          <w:rFonts w:asciiTheme="minorEastAsia" w:hAnsiTheme="minorEastAsia"/>
          <w:b/>
          <w:sz w:val="32"/>
          <w:szCs w:val="32"/>
        </w:rPr>
      </w:pPr>
      <w:r w:rsidRPr="00CA045D">
        <w:rPr>
          <w:rFonts w:asciiTheme="minorEastAsia" w:hAnsiTheme="minorEastAsia" w:hint="eastAsia"/>
          <w:b/>
          <w:sz w:val="32"/>
          <w:szCs w:val="32"/>
        </w:rPr>
        <w:t>北京科技大学党委组织部</w:t>
      </w:r>
    </w:p>
    <w:p w:rsidR="00CA045D" w:rsidRDefault="00CA045D" w:rsidP="00CA045D">
      <w:pPr>
        <w:jc w:val="center"/>
        <w:rPr>
          <w:rFonts w:asciiTheme="minorEastAsia" w:hAnsiTheme="minorEastAsia"/>
          <w:b/>
          <w:sz w:val="32"/>
          <w:szCs w:val="32"/>
        </w:rPr>
      </w:pPr>
      <w:r w:rsidRPr="00CA045D">
        <w:rPr>
          <w:rFonts w:asciiTheme="minorEastAsia" w:hAnsiTheme="minorEastAsia" w:hint="eastAsia"/>
          <w:b/>
          <w:sz w:val="32"/>
          <w:szCs w:val="32"/>
        </w:rPr>
        <w:t>201</w:t>
      </w:r>
      <w:r w:rsidR="00D60106">
        <w:rPr>
          <w:rFonts w:asciiTheme="minorEastAsia" w:hAnsiTheme="minorEastAsia"/>
          <w:b/>
          <w:sz w:val="32"/>
          <w:szCs w:val="32"/>
        </w:rPr>
        <w:t>9</w:t>
      </w:r>
      <w:r w:rsidRPr="00CA045D">
        <w:rPr>
          <w:rFonts w:asciiTheme="minorEastAsia" w:hAnsiTheme="minorEastAsia" w:hint="eastAsia"/>
          <w:b/>
          <w:sz w:val="32"/>
          <w:szCs w:val="32"/>
        </w:rPr>
        <w:t>年</w:t>
      </w:r>
      <w:r w:rsidR="00E431AD">
        <w:rPr>
          <w:rFonts w:asciiTheme="minorEastAsia" w:hAnsiTheme="minorEastAsia" w:hint="eastAsia"/>
          <w:b/>
          <w:sz w:val="32"/>
          <w:szCs w:val="32"/>
        </w:rPr>
        <w:t>5</w:t>
      </w:r>
      <w:r w:rsidRPr="00CA045D">
        <w:rPr>
          <w:rFonts w:asciiTheme="minorEastAsia" w:hAnsiTheme="minorEastAsia" w:hint="eastAsia"/>
          <w:b/>
          <w:sz w:val="32"/>
          <w:szCs w:val="32"/>
        </w:rPr>
        <w:t>月</w:t>
      </w:r>
    </w:p>
    <w:p w:rsidR="00012ABF" w:rsidRDefault="00012ABF" w:rsidP="00F52558">
      <w:pPr>
        <w:spacing w:beforeLines="50" w:afterLines="50"/>
        <w:jc w:val="center"/>
        <w:rPr>
          <w:rFonts w:ascii="华文中宋" w:eastAsia="华文中宋" w:hAnsi="华文中宋"/>
          <w:b/>
          <w:sz w:val="32"/>
          <w:szCs w:val="32"/>
        </w:rPr>
        <w:sectPr w:rsidR="00012ABF" w:rsidSect="00AE577B">
          <w:headerReference w:type="even" r:id="rId9"/>
          <w:headerReference w:type="default" r:id="rId10"/>
          <w:footerReference w:type="even" r:id="rId11"/>
          <w:footerReference w:type="default" r:id="rId12"/>
          <w:headerReference w:type="first" r:id="rId13"/>
          <w:footerReference w:type="first" r:id="rId14"/>
          <w:pgSz w:w="11906" w:h="16838"/>
          <w:pgMar w:top="1457" w:right="1780" w:bottom="1457" w:left="1780" w:header="851" w:footer="992" w:gutter="0"/>
          <w:pgNumType w:start="0"/>
          <w:cols w:space="425"/>
          <w:titlePg/>
          <w:docGrid w:type="lines" w:linePitch="312"/>
        </w:sectPr>
      </w:pPr>
    </w:p>
    <w:p w:rsidR="00310595" w:rsidRPr="00310595" w:rsidRDefault="00310595" w:rsidP="00F52558">
      <w:pPr>
        <w:spacing w:beforeLines="50" w:afterLines="50"/>
        <w:jc w:val="center"/>
        <w:rPr>
          <w:rFonts w:ascii="华文中宋" w:eastAsia="华文中宋" w:hAnsi="华文中宋"/>
          <w:b/>
          <w:sz w:val="32"/>
          <w:szCs w:val="32"/>
        </w:rPr>
      </w:pPr>
      <w:r w:rsidRPr="00310595">
        <w:rPr>
          <w:rFonts w:ascii="华文中宋" w:eastAsia="华文中宋" w:hAnsi="华文中宋" w:hint="eastAsia"/>
          <w:b/>
          <w:sz w:val="32"/>
          <w:szCs w:val="32"/>
        </w:rPr>
        <w:lastRenderedPageBreak/>
        <w:t>一、</w:t>
      </w:r>
      <w:r w:rsidR="00FD2100" w:rsidRPr="00FD2100">
        <w:rPr>
          <w:rFonts w:ascii="华文中宋" w:eastAsia="华文中宋" w:hAnsi="华文中宋" w:hint="eastAsia"/>
          <w:b/>
          <w:sz w:val="32"/>
          <w:szCs w:val="32"/>
        </w:rPr>
        <w:t>组织生活</w:t>
      </w:r>
      <w:r w:rsidR="0076333B" w:rsidRPr="00FD2100">
        <w:rPr>
          <w:rFonts w:ascii="华文中宋" w:eastAsia="华文中宋" w:hAnsi="华文中宋" w:hint="eastAsia"/>
          <w:b/>
          <w:sz w:val="32"/>
          <w:szCs w:val="32"/>
        </w:rPr>
        <w:t>时间及地点</w:t>
      </w:r>
    </w:p>
    <w:p w:rsidR="0076333B" w:rsidRPr="007F5EFE" w:rsidRDefault="00450DAE" w:rsidP="00450DAE">
      <w:pPr>
        <w:spacing w:line="360" w:lineRule="auto"/>
        <w:rPr>
          <w:rFonts w:ascii="仿宋_GB2312" w:eastAsia="仿宋_GB2312" w:hAnsiTheme="minorEastAsia"/>
          <w:sz w:val="28"/>
          <w:szCs w:val="28"/>
        </w:rPr>
      </w:pPr>
      <w:r>
        <w:rPr>
          <w:rFonts w:ascii="仿宋_GB2312" w:eastAsia="仿宋_GB2312" w:hAnsiTheme="minorEastAsia" w:hint="eastAsia"/>
          <w:sz w:val="28"/>
          <w:szCs w:val="28"/>
        </w:rPr>
        <w:t>（一）</w:t>
      </w:r>
      <w:r w:rsidR="0076333B" w:rsidRPr="007F5EFE">
        <w:rPr>
          <w:rFonts w:ascii="仿宋_GB2312" w:eastAsia="仿宋_GB2312" w:hAnsiTheme="minorEastAsia" w:hint="eastAsia"/>
          <w:sz w:val="28"/>
          <w:szCs w:val="28"/>
        </w:rPr>
        <w:t>会议时间：201</w:t>
      </w:r>
      <w:r w:rsidR="00D60106">
        <w:rPr>
          <w:rFonts w:ascii="仿宋_GB2312" w:eastAsia="仿宋_GB2312" w:hAnsiTheme="minorEastAsia"/>
          <w:sz w:val="28"/>
          <w:szCs w:val="28"/>
        </w:rPr>
        <w:t>9</w:t>
      </w:r>
      <w:r w:rsidR="0076333B" w:rsidRPr="007F5EFE">
        <w:rPr>
          <w:rFonts w:ascii="仿宋_GB2312" w:eastAsia="仿宋_GB2312" w:hAnsiTheme="minorEastAsia" w:hint="eastAsia"/>
          <w:sz w:val="28"/>
          <w:szCs w:val="28"/>
        </w:rPr>
        <w:t>年</w:t>
      </w:r>
      <w:r w:rsidR="00E431AD">
        <w:rPr>
          <w:rFonts w:ascii="仿宋_GB2312" w:eastAsia="仿宋_GB2312" w:hAnsiTheme="minorEastAsia"/>
          <w:sz w:val="28"/>
          <w:szCs w:val="28"/>
        </w:rPr>
        <w:t>5</w:t>
      </w:r>
      <w:r w:rsidR="00FF4D33">
        <w:rPr>
          <w:rFonts w:ascii="仿宋_GB2312" w:eastAsia="仿宋_GB2312" w:hAnsiTheme="minorEastAsia" w:hint="eastAsia"/>
          <w:sz w:val="28"/>
          <w:szCs w:val="28"/>
        </w:rPr>
        <w:t>月</w:t>
      </w:r>
      <w:r w:rsidR="00E431AD" w:rsidRPr="00E333E7">
        <w:rPr>
          <w:rFonts w:ascii="仿宋_GB2312" w:eastAsia="仿宋_GB2312" w:hAnsiTheme="minorEastAsia" w:hint="eastAsia"/>
          <w:sz w:val="28"/>
          <w:szCs w:val="28"/>
        </w:rPr>
        <w:t>30</w:t>
      </w:r>
      <w:r w:rsidR="00E333E7">
        <w:rPr>
          <w:rFonts w:ascii="仿宋_GB2312" w:eastAsia="仿宋_GB2312" w:hAnsiTheme="minorEastAsia" w:hint="eastAsia"/>
          <w:sz w:val="28"/>
          <w:szCs w:val="28"/>
        </w:rPr>
        <w:t>日下午</w:t>
      </w:r>
      <w:r w:rsidR="00E333E7" w:rsidRPr="00E333E7">
        <w:rPr>
          <w:rFonts w:ascii="仿宋_GB2312" w:eastAsia="仿宋_GB2312" w:hAnsiTheme="minorEastAsia" w:hint="eastAsia"/>
          <w:sz w:val="28"/>
          <w:szCs w:val="28"/>
        </w:rPr>
        <w:t>3:20—4:50</w:t>
      </w:r>
    </w:p>
    <w:p w:rsidR="0076333B" w:rsidRDefault="00450DAE" w:rsidP="00450DAE">
      <w:pPr>
        <w:spacing w:line="360" w:lineRule="auto"/>
        <w:rPr>
          <w:rFonts w:ascii="仿宋_GB2312" w:eastAsia="仿宋_GB2312" w:hAnsiTheme="minorEastAsia"/>
          <w:sz w:val="28"/>
          <w:szCs w:val="28"/>
        </w:rPr>
      </w:pPr>
      <w:r>
        <w:rPr>
          <w:rFonts w:ascii="仿宋_GB2312" w:eastAsia="仿宋_GB2312" w:hAnsiTheme="minorEastAsia" w:hint="eastAsia"/>
          <w:sz w:val="28"/>
          <w:szCs w:val="28"/>
        </w:rPr>
        <w:t>（二）</w:t>
      </w:r>
      <w:r w:rsidR="0076333B" w:rsidRPr="007F5EFE">
        <w:rPr>
          <w:rFonts w:ascii="仿宋_GB2312" w:eastAsia="仿宋_GB2312" w:hAnsiTheme="minorEastAsia" w:hint="eastAsia"/>
          <w:sz w:val="28"/>
          <w:szCs w:val="28"/>
        </w:rPr>
        <w:t>会议地点：各支部根据实际自行安排</w:t>
      </w:r>
    </w:p>
    <w:p w:rsidR="00FD2100" w:rsidRPr="00FD2100" w:rsidRDefault="00FD2100" w:rsidP="00F52558">
      <w:pPr>
        <w:spacing w:beforeLines="50" w:afterLines="50"/>
        <w:jc w:val="center"/>
        <w:rPr>
          <w:rFonts w:ascii="华文中宋" w:eastAsia="华文中宋" w:hAnsi="华文中宋"/>
          <w:b/>
          <w:sz w:val="32"/>
          <w:szCs w:val="32"/>
        </w:rPr>
      </w:pPr>
      <w:r w:rsidRPr="00FD2100">
        <w:rPr>
          <w:rFonts w:ascii="华文中宋" w:eastAsia="华文中宋" w:hAnsi="华文中宋" w:hint="eastAsia"/>
          <w:b/>
          <w:sz w:val="32"/>
          <w:szCs w:val="32"/>
        </w:rPr>
        <w:t>二、组织生活</w:t>
      </w:r>
      <w:r w:rsidR="0076333B" w:rsidRPr="00310595">
        <w:rPr>
          <w:rFonts w:ascii="华文中宋" w:eastAsia="华文中宋" w:hAnsi="华文中宋" w:hint="eastAsia"/>
          <w:b/>
          <w:sz w:val="32"/>
          <w:szCs w:val="32"/>
        </w:rPr>
        <w:t>内容</w:t>
      </w:r>
    </w:p>
    <w:p w:rsidR="00450DAE" w:rsidRPr="00450DAE" w:rsidRDefault="00450DAE" w:rsidP="00450DAE">
      <w:pPr>
        <w:spacing w:line="360" w:lineRule="auto"/>
        <w:rPr>
          <w:rFonts w:ascii="黑体" w:eastAsia="黑体" w:hAnsi="黑体"/>
          <w:sz w:val="28"/>
          <w:szCs w:val="28"/>
        </w:rPr>
      </w:pPr>
      <w:r w:rsidRPr="00450DAE">
        <w:rPr>
          <w:rFonts w:ascii="黑体" w:eastAsia="黑体" w:hAnsi="黑体" w:hint="eastAsia"/>
          <w:sz w:val="28"/>
          <w:szCs w:val="28"/>
        </w:rPr>
        <w:t>（一）</w:t>
      </w:r>
      <w:r w:rsidR="00E431AD">
        <w:rPr>
          <w:rFonts w:ascii="黑体" w:eastAsia="黑体" w:hAnsi="黑体" w:hint="eastAsia"/>
          <w:sz w:val="28"/>
          <w:szCs w:val="28"/>
        </w:rPr>
        <w:t>5</w:t>
      </w:r>
      <w:r w:rsidR="006E498D" w:rsidRPr="00450DAE">
        <w:rPr>
          <w:rFonts w:ascii="黑体" w:eastAsia="黑体" w:hAnsi="黑体" w:hint="eastAsia"/>
          <w:sz w:val="28"/>
          <w:szCs w:val="28"/>
        </w:rPr>
        <w:t>月主题党日</w:t>
      </w:r>
    </w:p>
    <w:p w:rsidR="00E431AD" w:rsidRDefault="00E431AD" w:rsidP="00E431AD">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活动主题：</w:t>
      </w:r>
    </w:p>
    <w:p w:rsidR="00F00AEB" w:rsidRPr="00740D31" w:rsidRDefault="00F00AEB" w:rsidP="00740D31">
      <w:pPr>
        <w:spacing w:line="360" w:lineRule="auto"/>
        <w:ind w:firstLineChars="200" w:firstLine="560"/>
        <w:rPr>
          <w:rFonts w:ascii="仿宋_GB2312" w:eastAsia="仿宋_GB2312" w:hAnsiTheme="minorEastAsia"/>
          <w:sz w:val="28"/>
          <w:szCs w:val="28"/>
        </w:rPr>
      </w:pPr>
      <w:r w:rsidRPr="00740D31">
        <w:rPr>
          <w:rFonts w:ascii="仿宋_GB2312" w:eastAsia="仿宋_GB2312" w:hAnsiTheme="minorEastAsia" w:hint="eastAsia"/>
          <w:sz w:val="28"/>
          <w:szCs w:val="28"/>
        </w:rPr>
        <w:t>1.</w:t>
      </w:r>
      <w:r w:rsidR="00740D31">
        <w:rPr>
          <w:rFonts w:ascii="仿宋_GB2312" w:eastAsia="仿宋_GB2312" w:hAnsiTheme="minorEastAsia" w:hint="eastAsia"/>
          <w:sz w:val="28"/>
          <w:szCs w:val="28"/>
        </w:rPr>
        <w:t>结合</w:t>
      </w:r>
      <w:r w:rsidR="00740D31" w:rsidRPr="00740D31">
        <w:rPr>
          <w:rFonts w:ascii="仿宋_GB2312" w:eastAsia="仿宋_GB2312" w:hAnsiTheme="minorEastAsia" w:hint="eastAsia"/>
          <w:sz w:val="28"/>
          <w:szCs w:val="28"/>
        </w:rPr>
        <w:t>习近平总书记4月12日</w:t>
      </w:r>
      <w:r w:rsidR="006C30FD">
        <w:rPr>
          <w:rFonts w:ascii="仿宋_GB2312" w:eastAsia="仿宋_GB2312" w:hAnsiTheme="minorEastAsia" w:hint="eastAsia"/>
          <w:sz w:val="28"/>
          <w:szCs w:val="28"/>
        </w:rPr>
        <w:t>关于</w:t>
      </w:r>
      <w:r w:rsidR="00740D31">
        <w:rPr>
          <w:rFonts w:ascii="仿宋_GB2312" w:eastAsia="仿宋_GB2312" w:hAnsiTheme="minorEastAsia" w:hint="eastAsia"/>
          <w:sz w:val="28"/>
          <w:szCs w:val="28"/>
        </w:rPr>
        <w:t>“以钉钉子精神打好北京高校党的政治建设攻坚战”的重要批示精神，再次深入学习《</w:t>
      </w:r>
      <w:r w:rsidR="00740D31" w:rsidRPr="002B544F">
        <w:rPr>
          <w:rFonts w:ascii="仿宋_GB2312" w:eastAsia="仿宋_GB2312" w:hAnsiTheme="minorEastAsia" w:hint="eastAsia"/>
          <w:sz w:val="28"/>
          <w:szCs w:val="28"/>
        </w:rPr>
        <w:t>中共中央关于加强党的政治建设的意见</w:t>
      </w:r>
      <w:r w:rsidR="00740D31">
        <w:rPr>
          <w:rFonts w:ascii="仿宋_GB2312" w:eastAsia="仿宋_GB2312" w:hAnsiTheme="minorEastAsia" w:hint="eastAsia"/>
          <w:sz w:val="28"/>
          <w:szCs w:val="28"/>
        </w:rPr>
        <w:t>》。</w:t>
      </w:r>
    </w:p>
    <w:p w:rsidR="00E431AD" w:rsidRPr="00740D31" w:rsidRDefault="00F00AEB" w:rsidP="00740D31">
      <w:pPr>
        <w:spacing w:line="360" w:lineRule="auto"/>
        <w:ind w:firstLineChars="200" w:firstLine="560"/>
        <w:rPr>
          <w:rFonts w:ascii="仿宋_GB2312" w:eastAsia="仿宋_GB2312" w:hAnsiTheme="minorEastAsia"/>
          <w:sz w:val="28"/>
          <w:szCs w:val="28"/>
        </w:rPr>
      </w:pPr>
      <w:r w:rsidRPr="00740D31">
        <w:rPr>
          <w:rFonts w:ascii="仿宋_GB2312" w:eastAsia="仿宋_GB2312" w:hAnsiTheme="minorEastAsia" w:hint="eastAsia"/>
          <w:sz w:val="28"/>
          <w:szCs w:val="28"/>
        </w:rPr>
        <w:t>2</w:t>
      </w:r>
      <w:r w:rsidR="00E431AD" w:rsidRPr="00740D31">
        <w:rPr>
          <w:rFonts w:ascii="仿宋_GB2312" w:eastAsia="仿宋_GB2312" w:hAnsiTheme="minorEastAsia" w:hint="eastAsia"/>
          <w:sz w:val="28"/>
          <w:szCs w:val="28"/>
        </w:rPr>
        <w:t>.学习习近平总书记在纪念五四运动100</w:t>
      </w:r>
      <w:r w:rsidR="001B4A6A" w:rsidRPr="00740D31">
        <w:rPr>
          <w:rFonts w:ascii="仿宋_GB2312" w:eastAsia="仿宋_GB2312" w:hAnsiTheme="minorEastAsia" w:hint="eastAsia"/>
          <w:sz w:val="28"/>
          <w:szCs w:val="28"/>
        </w:rPr>
        <w:t>周年大会上的</w:t>
      </w:r>
      <w:r w:rsidR="00E431AD" w:rsidRPr="00740D31">
        <w:rPr>
          <w:rFonts w:ascii="仿宋_GB2312" w:eastAsia="仿宋_GB2312" w:hAnsiTheme="minorEastAsia" w:hint="eastAsia"/>
          <w:sz w:val="28"/>
          <w:szCs w:val="28"/>
        </w:rPr>
        <w:t>讲话。</w:t>
      </w:r>
    </w:p>
    <w:p w:rsidR="005D2886" w:rsidRDefault="00F00AEB" w:rsidP="00E431AD">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w:t>
      </w:r>
      <w:r w:rsidR="00E431AD">
        <w:rPr>
          <w:rFonts w:ascii="仿宋_GB2312" w:eastAsia="仿宋_GB2312" w:hAnsiTheme="minorEastAsia" w:hint="eastAsia"/>
          <w:sz w:val="28"/>
          <w:szCs w:val="28"/>
        </w:rPr>
        <w:t>.学习</w:t>
      </w:r>
      <w:r w:rsidR="00E431AD" w:rsidRPr="00993B00">
        <w:rPr>
          <w:rFonts w:ascii="仿宋_GB2312" w:eastAsia="仿宋_GB2312" w:hAnsiTheme="minorEastAsia" w:hint="eastAsia"/>
          <w:sz w:val="28"/>
          <w:szCs w:val="28"/>
        </w:rPr>
        <w:t>习近平总书记</w:t>
      </w:r>
      <w:r w:rsidR="00E431AD" w:rsidRPr="00E431AD">
        <w:rPr>
          <w:rFonts w:ascii="仿宋_GB2312" w:eastAsia="仿宋_GB2312" w:hAnsiTheme="minorEastAsia" w:hint="eastAsia"/>
          <w:sz w:val="28"/>
          <w:szCs w:val="28"/>
        </w:rPr>
        <w:t>在第二届“一带一路”国际合作高峰论坛开幕式上的主旨演讲</w:t>
      </w:r>
      <w:r w:rsidR="00E431AD">
        <w:rPr>
          <w:rFonts w:ascii="仿宋_GB2312" w:eastAsia="仿宋_GB2312" w:hAnsiTheme="minorEastAsia" w:hint="eastAsia"/>
          <w:sz w:val="28"/>
          <w:szCs w:val="28"/>
        </w:rPr>
        <w:t>。</w:t>
      </w:r>
    </w:p>
    <w:p w:rsidR="00D12B5C" w:rsidRDefault="00F00AEB" w:rsidP="00E431AD">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w:t>
      </w:r>
      <w:r w:rsidR="00D12B5C">
        <w:rPr>
          <w:rFonts w:ascii="仿宋_GB2312" w:eastAsia="仿宋_GB2312" w:hAnsiTheme="minorEastAsia" w:hint="eastAsia"/>
          <w:sz w:val="28"/>
          <w:szCs w:val="28"/>
        </w:rPr>
        <w:t>.</w:t>
      </w:r>
      <w:r w:rsidR="00F21ACA">
        <w:rPr>
          <w:rFonts w:ascii="仿宋_GB2312" w:eastAsia="仿宋_GB2312" w:hAnsiTheme="minorEastAsia" w:hint="eastAsia"/>
          <w:sz w:val="28"/>
          <w:szCs w:val="28"/>
        </w:rPr>
        <w:t>“</w:t>
      </w:r>
      <w:r w:rsidR="00F21ACA" w:rsidRPr="00D12B5C">
        <w:rPr>
          <w:rFonts w:ascii="仿宋_GB2312" w:eastAsia="仿宋_GB2312" w:hAnsiTheme="minorEastAsia" w:hint="eastAsia"/>
          <w:sz w:val="28"/>
          <w:szCs w:val="28"/>
        </w:rPr>
        <w:t>淬党性·守规矩·倡廉洁·扬正气</w:t>
      </w:r>
      <w:r w:rsidR="00F21ACA">
        <w:rPr>
          <w:rFonts w:ascii="仿宋_GB2312" w:eastAsia="仿宋_GB2312" w:hAnsiTheme="minorEastAsia" w:hint="eastAsia"/>
          <w:sz w:val="28"/>
          <w:szCs w:val="28"/>
        </w:rPr>
        <w:t>”，组织开展学校</w:t>
      </w:r>
      <w:r w:rsidR="00140AE4" w:rsidRPr="00140AE4">
        <w:rPr>
          <w:rFonts w:ascii="仿宋_GB2312" w:eastAsia="仿宋_GB2312" w:hAnsiTheme="minorEastAsia" w:hint="eastAsia"/>
          <w:sz w:val="28"/>
          <w:szCs w:val="28"/>
        </w:rPr>
        <w:t>廉政文化建设宣传教育</w:t>
      </w:r>
      <w:r w:rsidR="00F21ACA">
        <w:rPr>
          <w:rFonts w:ascii="仿宋_GB2312" w:eastAsia="仿宋_GB2312" w:hAnsiTheme="minorEastAsia" w:hint="eastAsia"/>
          <w:sz w:val="28"/>
          <w:szCs w:val="28"/>
        </w:rPr>
        <w:t>主题党日活动</w:t>
      </w:r>
      <w:r w:rsidR="00D12B5C">
        <w:rPr>
          <w:rFonts w:ascii="仿宋_GB2312" w:eastAsia="仿宋_GB2312" w:hAnsiTheme="minorEastAsia" w:hint="eastAsia"/>
          <w:sz w:val="28"/>
          <w:szCs w:val="28"/>
        </w:rPr>
        <w:t>。</w:t>
      </w:r>
    </w:p>
    <w:p w:rsidR="006E498D" w:rsidRPr="00450DAE" w:rsidRDefault="00450DAE" w:rsidP="00450DAE">
      <w:pPr>
        <w:spacing w:line="360" w:lineRule="auto"/>
        <w:rPr>
          <w:rFonts w:ascii="黑体" w:eastAsia="黑体" w:hAnsi="黑体"/>
          <w:sz w:val="28"/>
          <w:szCs w:val="28"/>
        </w:rPr>
      </w:pPr>
      <w:r w:rsidRPr="00450DAE">
        <w:rPr>
          <w:rFonts w:ascii="黑体" w:eastAsia="黑体" w:hAnsi="黑体" w:hint="eastAsia"/>
          <w:sz w:val="28"/>
          <w:szCs w:val="28"/>
        </w:rPr>
        <w:t>（二）</w:t>
      </w:r>
      <w:r w:rsidR="006E498D" w:rsidRPr="00450DAE">
        <w:rPr>
          <w:rFonts w:ascii="黑体" w:eastAsia="黑体" w:hAnsi="黑体" w:hint="eastAsia"/>
          <w:sz w:val="28"/>
          <w:szCs w:val="28"/>
        </w:rPr>
        <w:t>支部委员会、支部大会</w:t>
      </w:r>
    </w:p>
    <w:p w:rsidR="00260B10" w:rsidRPr="00920A4F" w:rsidRDefault="00450DAE" w:rsidP="00450DAE">
      <w:pPr>
        <w:spacing w:line="360" w:lineRule="auto"/>
        <w:ind w:firstLine="570"/>
        <w:rPr>
          <w:rFonts w:ascii="仿宋_GB2312" w:eastAsia="仿宋_GB2312" w:hAnsiTheme="minorEastAsia"/>
          <w:sz w:val="28"/>
          <w:szCs w:val="28"/>
        </w:rPr>
      </w:pPr>
      <w:r>
        <w:rPr>
          <w:rFonts w:ascii="仿宋_GB2312" w:eastAsia="仿宋_GB2312" w:hAnsiTheme="minorEastAsia"/>
          <w:sz w:val="28"/>
          <w:szCs w:val="28"/>
        </w:rPr>
        <w:t>1.</w:t>
      </w:r>
      <w:r w:rsidR="005D2886">
        <w:rPr>
          <w:rFonts w:ascii="仿宋_GB2312" w:eastAsia="仿宋_GB2312" w:hAnsiTheme="minorEastAsia" w:hint="eastAsia"/>
          <w:sz w:val="28"/>
          <w:szCs w:val="28"/>
        </w:rPr>
        <w:t>召开支部委员会，学习落实上级部</w:t>
      </w:r>
      <w:r w:rsidR="005D2886" w:rsidRPr="00D93089">
        <w:rPr>
          <w:rFonts w:ascii="仿宋_GB2312" w:eastAsia="仿宋_GB2312" w:hAnsiTheme="minorEastAsia" w:hint="eastAsia"/>
          <w:sz w:val="28"/>
          <w:szCs w:val="28"/>
        </w:rPr>
        <w:t>署</w:t>
      </w:r>
      <w:r w:rsidR="00DA04B4" w:rsidRPr="00D93089">
        <w:rPr>
          <w:rFonts w:ascii="仿宋_GB2312" w:eastAsia="仿宋_GB2312" w:hAnsiTheme="minorEastAsia" w:hint="eastAsia"/>
          <w:sz w:val="28"/>
          <w:szCs w:val="28"/>
        </w:rPr>
        <w:t>及</w:t>
      </w:r>
      <w:r w:rsidR="00DA04B4" w:rsidRPr="00920A4F">
        <w:rPr>
          <w:rFonts w:ascii="仿宋_GB2312" w:eastAsia="仿宋_GB2312" w:hAnsiTheme="minorEastAsia" w:hint="eastAsia"/>
          <w:sz w:val="28"/>
          <w:szCs w:val="28"/>
        </w:rPr>
        <w:t>相关文件精神</w:t>
      </w:r>
      <w:r w:rsidR="00FF4D33" w:rsidRPr="00920A4F">
        <w:rPr>
          <w:rFonts w:ascii="仿宋_GB2312" w:eastAsia="仿宋_GB2312" w:hAnsiTheme="minorEastAsia" w:hint="eastAsia"/>
          <w:sz w:val="28"/>
          <w:szCs w:val="28"/>
        </w:rPr>
        <w:t>；</w:t>
      </w:r>
      <w:r w:rsidR="00A406B3" w:rsidRPr="00920A4F">
        <w:rPr>
          <w:rFonts w:ascii="仿宋_GB2312" w:eastAsia="仿宋_GB2312" w:hAnsiTheme="minorEastAsia" w:hint="eastAsia"/>
          <w:sz w:val="28"/>
          <w:szCs w:val="28"/>
        </w:rPr>
        <w:t>根据实际讨论确定入党积极分子</w:t>
      </w:r>
      <w:r w:rsidR="00920A4F">
        <w:rPr>
          <w:rFonts w:ascii="仿宋_GB2312" w:eastAsia="仿宋_GB2312" w:hAnsiTheme="minorEastAsia" w:hint="eastAsia"/>
          <w:sz w:val="28"/>
          <w:szCs w:val="28"/>
        </w:rPr>
        <w:t>和发展对象等发展党员工作</w:t>
      </w:r>
      <w:r w:rsidR="00373F36">
        <w:rPr>
          <w:rFonts w:ascii="仿宋_GB2312" w:eastAsia="仿宋_GB2312" w:hAnsiTheme="minorEastAsia" w:hint="eastAsia"/>
          <w:sz w:val="28"/>
          <w:szCs w:val="28"/>
        </w:rPr>
        <w:t>。</w:t>
      </w:r>
    </w:p>
    <w:p w:rsidR="00260B10" w:rsidRPr="00920A4F" w:rsidRDefault="00260B10" w:rsidP="00260B10">
      <w:pPr>
        <w:spacing w:line="360" w:lineRule="auto"/>
        <w:ind w:firstLine="570"/>
        <w:rPr>
          <w:rFonts w:ascii="仿宋_GB2312" w:eastAsia="仿宋_GB2312" w:hAnsiTheme="minorEastAsia"/>
          <w:sz w:val="28"/>
          <w:szCs w:val="28"/>
        </w:rPr>
      </w:pPr>
      <w:r w:rsidRPr="00920A4F">
        <w:rPr>
          <w:rFonts w:ascii="仿宋_GB2312" w:eastAsia="仿宋_GB2312" w:hAnsiTheme="minorEastAsia" w:hint="eastAsia"/>
          <w:sz w:val="28"/>
          <w:szCs w:val="28"/>
        </w:rPr>
        <w:t>2.召开党员大会，落实月度主题党日内容</w:t>
      </w:r>
      <w:r w:rsidR="00373F36">
        <w:rPr>
          <w:rFonts w:ascii="仿宋_GB2312" w:eastAsia="仿宋_GB2312" w:hAnsiTheme="minorEastAsia" w:hint="eastAsia"/>
          <w:sz w:val="28"/>
          <w:szCs w:val="28"/>
        </w:rPr>
        <w:t>。</w:t>
      </w:r>
    </w:p>
    <w:p w:rsidR="00212A36" w:rsidRPr="00920A4F" w:rsidRDefault="00DA04B4" w:rsidP="00260B10">
      <w:pPr>
        <w:spacing w:line="360" w:lineRule="auto"/>
        <w:ind w:firstLine="570"/>
        <w:rPr>
          <w:rFonts w:ascii="仿宋_GB2312" w:eastAsia="仿宋_GB2312" w:hAnsiTheme="minorEastAsia"/>
          <w:sz w:val="28"/>
          <w:szCs w:val="28"/>
        </w:rPr>
      </w:pPr>
      <w:r w:rsidRPr="00920A4F">
        <w:rPr>
          <w:rFonts w:ascii="仿宋_GB2312" w:eastAsia="仿宋_GB2312" w:hAnsiTheme="minorEastAsia" w:hint="eastAsia"/>
          <w:sz w:val="28"/>
          <w:szCs w:val="28"/>
        </w:rPr>
        <w:t>3</w:t>
      </w:r>
      <w:r w:rsidRPr="00920A4F">
        <w:rPr>
          <w:rFonts w:ascii="仿宋_GB2312" w:eastAsia="仿宋_GB2312" w:hAnsiTheme="minorEastAsia"/>
          <w:sz w:val="28"/>
          <w:szCs w:val="28"/>
        </w:rPr>
        <w:t>.</w:t>
      </w:r>
      <w:r w:rsidR="00BB128A" w:rsidRPr="00920A4F">
        <w:rPr>
          <w:rFonts w:ascii="仿宋_GB2312" w:eastAsia="仿宋_GB2312" w:hAnsiTheme="minorEastAsia" w:hint="eastAsia"/>
          <w:sz w:val="28"/>
          <w:szCs w:val="28"/>
        </w:rPr>
        <w:t>做好党员组织关系转接工作，</w:t>
      </w:r>
      <w:r w:rsidRPr="00920A4F">
        <w:rPr>
          <w:rFonts w:ascii="仿宋_GB2312" w:eastAsia="仿宋_GB2312" w:hAnsiTheme="minorEastAsia" w:hint="eastAsia"/>
          <w:sz w:val="28"/>
          <w:szCs w:val="28"/>
        </w:rPr>
        <w:t>及时在“党员E先锋”中办理党员组织关系转入和转出工作</w:t>
      </w:r>
      <w:r w:rsidR="00373F36">
        <w:rPr>
          <w:rFonts w:ascii="仿宋_GB2312" w:eastAsia="仿宋_GB2312" w:hAnsiTheme="minorEastAsia" w:hint="eastAsia"/>
          <w:sz w:val="28"/>
          <w:szCs w:val="28"/>
        </w:rPr>
        <w:t>。</w:t>
      </w:r>
    </w:p>
    <w:p w:rsidR="0081759D" w:rsidRPr="0081759D" w:rsidRDefault="00212A36" w:rsidP="00260B10">
      <w:pPr>
        <w:spacing w:line="360" w:lineRule="auto"/>
        <w:ind w:firstLine="570"/>
        <w:rPr>
          <w:rFonts w:ascii="仿宋_GB2312" w:eastAsia="仿宋_GB2312" w:hAnsiTheme="minorEastAsia"/>
          <w:sz w:val="28"/>
          <w:szCs w:val="28"/>
        </w:rPr>
      </w:pPr>
      <w:r w:rsidRPr="00920A4F">
        <w:rPr>
          <w:rFonts w:ascii="仿宋_GB2312" w:eastAsia="仿宋_GB2312" w:hAnsiTheme="minorEastAsia"/>
          <w:sz w:val="28"/>
          <w:szCs w:val="28"/>
        </w:rPr>
        <w:t>4.</w:t>
      </w:r>
      <w:r w:rsidR="0081759D">
        <w:rPr>
          <w:rFonts w:ascii="仿宋_GB2312" w:eastAsia="仿宋_GB2312" w:hAnsiTheme="minorEastAsia" w:hint="eastAsia"/>
          <w:sz w:val="28"/>
          <w:szCs w:val="28"/>
        </w:rPr>
        <w:t>组织党员</w:t>
      </w:r>
      <w:r w:rsidR="0081759D" w:rsidRPr="0081759D">
        <w:rPr>
          <w:rFonts w:ascii="仿宋_GB2312" w:eastAsia="仿宋_GB2312" w:hAnsiTheme="minorEastAsia" w:hint="eastAsia"/>
          <w:sz w:val="28"/>
          <w:szCs w:val="28"/>
        </w:rPr>
        <w:t>按时交纳党费。</w:t>
      </w:r>
    </w:p>
    <w:p w:rsidR="00E10B92" w:rsidRPr="00450DAE" w:rsidRDefault="00450DAE" w:rsidP="00450DAE">
      <w:pPr>
        <w:spacing w:line="360" w:lineRule="auto"/>
        <w:rPr>
          <w:rFonts w:ascii="黑体" w:eastAsia="黑体" w:hAnsi="黑体"/>
          <w:sz w:val="28"/>
          <w:szCs w:val="28"/>
        </w:rPr>
      </w:pPr>
      <w:r w:rsidRPr="00450DAE">
        <w:rPr>
          <w:rFonts w:ascii="黑体" w:eastAsia="黑体" w:hAnsi="黑体" w:hint="eastAsia"/>
          <w:sz w:val="28"/>
          <w:szCs w:val="28"/>
        </w:rPr>
        <w:lastRenderedPageBreak/>
        <w:t>（三）</w:t>
      </w:r>
      <w:r w:rsidR="00E10B92" w:rsidRPr="00450DAE">
        <w:rPr>
          <w:rFonts w:ascii="黑体" w:eastAsia="黑体" w:hAnsi="黑体" w:hint="eastAsia"/>
          <w:sz w:val="28"/>
          <w:szCs w:val="28"/>
        </w:rPr>
        <w:t>支部</w:t>
      </w:r>
      <w:r w:rsidR="00F60986" w:rsidRPr="00450DAE">
        <w:rPr>
          <w:rFonts w:ascii="黑体" w:eastAsia="黑体" w:hAnsi="黑体" w:hint="eastAsia"/>
          <w:sz w:val="28"/>
          <w:szCs w:val="28"/>
        </w:rPr>
        <w:t>具体</w:t>
      </w:r>
      <w:r w:rsidR="00E10B92" w:rsidRPr="00450DAE">
        <w:rPr>
          <w:rFonts w:ascii="黑体" w:eastAsia="黑体" w:hAnsi="黑体" w:hint="eastAsia"/>
          <w:sz w:val="28"/>
          <w:szCs w:val="28"/>
        </w:rPr>
        <w:t>学习与活动</w:t>
      </w:r>
      <w:r w:rsidR="008454E4" w:rsidRPr="00450DAE">
        <w:rPr>
          <w:rFonts w:ascii="黑体" w:eastAsia="黑体" w:hAnsi="黑体" w:hint="eastAsia"/>
          <w:sz w:val="28"/>
          <w:szCs w:val="28"/>
        </w:rPr>
        <w:t>内容</w:t>
      </w:r>
    </w:p>
    <w:p w:rsidR="00E76958" w:rsidRDefault="00244484" w:rsidP="00E76958">
      <w:pPr>
        <w:spacing w:line="360" w:lineRule="auto"/>
        <w:ind w:firstLineChars="200" w:firstLine="562"/>
        <w:rPr>
          <w:rFonts w:ascii="仿宋_GB2312" w:eastAsia="仿宋_GB2312" w:hAnsiTheme="minorEastAsia"/>
          <w:b/>
          <w:sz w:val="28"/>
          <w:szCs w:val="28"/>
        </w:rPr>
      </w:pPr>
      <w:r w:rsidRPr="002F4B1C">
        <w:rPr>
          <w:rFonts w:ascii="仿宋_GB2312" w:eastAsia="仿宋_GB2312" w:hAnsiTheme="minorEastAsia"/>
          <w:b/>
          <w:sz w:val="28"/>
          <w:szCs w:val="28"/>
        </w:rPr>
        <w:t>1.</w:t>
      </w:r>
      <w:r w:rsidR="004B25E1">
        <w:rPr>
          <w:rFonts w:ascii="仿宋_GB2312" w:eastAsia="仿宋_GB2312" w:hAnsiTheme="minorEastAsia" w:hint="eastAsia"/>
          <w:b/>
          <w:sz w:val="28"/>
          <w:szCs w:val="28"/>
        </w:rPr>
        <w:t>5</w:t>
      </w:r>
      <w:r w:rsidR="00627F9F" w:rsidRPr="002F4B1C">
        <w:rPr>
          <w:rFonts w:ascii="仿宋_GB2312" w:eastAsia="仿宋_GB2312" w:hAnsiTheme="minorEastAsia" w:hint="eastAsia"/>
          <w:b/>
          <w:sz w:val="28"/>
          <w:szCs w:val="28"/>
        </w:rPr>
        <w:t>月学习</w:t>
      </w:r>
      <w:r w:rsidR="00714C86">
        <w:rPr>
          <w:rFonts w:ascii="仿宋_GB2312" w:eastAsia="仿宋_GB2312" w:hAnsiTheme="minorEastAsia" w:hint="eastAsia"/>
          <w:b/>
          <w:sz w:val="28"/>
          <w:szCs w:val="28"/>
        </w:rPr>
        <w:t>内容</w:t>
      </w:r>
    </w:p>
    <w:p w:rsidR="00A72A23" w:rsidRDefault="00A72A23" w:rsidP="004B25E1">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（1）结合</w:t>
      </w:r>
      <w:r w:rsidRPr="00740D31">
        <w:rPr>
          <w:rFonts w:ascii="仿宋_GB2312" w:eastAsia="仿宋_GB2312" w:hAnsiTheme="minorEastAsia" w:hint="eastAsia"/>
          <w:sz w:val="28"/>
          <w:szCs w:val="28"/>
        </w:rPr>
        <w:t>习近平总书记4月12日</w:t>
      </w:r>
      <w:r>
        <w:rPr>
          <w:rFonts w:ascii="仿宋_GB2312" w:eastAsia="仿宋_GB2312" w:hAnsiTheme="minorEastAsia" w:hint="eastAsia"/>
          <w:sz w:val="28"/>
          <w:szCs w:val="28"/>
        </w:rPr>
        <w:t>关于“以钉钉子精神打好北京高校党的政治建设攻坚战”的重要批示精神，再次深入学习《</w:t>
      </w:r>
      <w:r w:rsidRPr="002B544F">
        <w:rPr>
          <w:rFonts w:ascii="仿宋_GB2312" w:eastAsia="仿宋_GB2312" w:hAnsiTheme="minorEastAsia" w:hint="eastAsia"/>
          <w:sz w:val="28"/>
          <w:szCs w:val="28"/>
        </w:rPr>
        <w:t>中共中央关于加强党的政治建设的意见</w:t>
      </w:r>
      <w:r>
        <w:rPr>
          <w:rFonts w:ascii="仿宋_GB2312" w:eastAsia="仿宋_GB2312" w:hAnsiTheme="minorEastAsia" w:hint="eastAsia"/>
          <w:sz w:val="28"/>
          <w:szCs w:val="28"/>
        </w:rPr>
        <w:t>》（参见附件1）。</w:t>
      </w:r>
    </w:p>
    <w:p w:rsidR="004B25E1" w:rsidRDefault="004B25E1" w:rsidP="004B25E1">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w:t>
      </w:r>
      <w:r w:rsidR="00A72A23">
        <w:rPr>
          <w:rFonts w:ascii="仿宋_GB2312" w:eastAsia="仿宋_GB2312" w:hAnsiTheme="minorEastAsia" w:hint="eastAsia"/>
          <w:sz w:val="28"/>
          <w:szCs w:val="28"/>
        </w:rPr>
        <w:t>2</w:t>
      </w:r>
      <w:r>
        <w:rPr>
          <w:rFonts w:ascii="仿宋_GB2312" w:eastAsia="仿宋_GB2312" w:hAnsiTheme="minorEastAsia" w:hint="eastAsia"/>
          <w:sz w:val="28"/>
          <w:szCs w:val="28"/>
        </w:rPr>
        <w:t>）习近平总书记</w:t>
      </w:r>
      <w:r w:rsidRPr="00E431AD">
        <w:rPr>
          <w:rFonts w:ascii="仿宋_GB2312" w:eastAsia="仿宋_GB2312" w:hAnsiTheme="minorEastAsia" w:hint="eastAsia"/>
          <w:sz w:val="28"/>
          <w:szCs w:val="28"/>
        </w:rPr>
        <w:t>在纪念五四运动100</w:t>
      </w:r>
      <w:r w:rsidR="001B4A6A">
        <w:rPr>
          <w:rFonts w:ascii="仿宋_GB2312" w:eastAsia="仿宋_GB2312" w:hAnsiTheme="minorEastAsia" w:hint="eastAsia"/>
          <w:sz w:val="28"/>
          <w:szCs w:val="28"/>
        </w:rPr>
        <w:t>周年大会上的</w:t>
      </w:r>
      <w:r>
        <w:rPr>
          <w:rFonts w:ascii="仿宋_GB2312" w:eastAsia="仿宋_GB2312" w:hAnsiTheme="minorEastAsia" w:hint="eastAsia"/>
          <w:sz w:val="28"/>
          <w:szCs w:val="28"/>
        </w:rPr>
        <w:t>讲话（参见附件</w:t>
      </w:r>
      <w:r w:rsidR="00A72A23">
        <w:rPr>
          <w:rFonts w:ascii="仿宋_GB2312" w:eastAsia="仿宋_GB2312" w:hAnsiTheme="minorEastAsia" w:hint="eastAsia"/>
          <w:sz w:val="28"/>
          <w:szCs w:val="28"/>
        </w:rPr>
        <w:t>2</w:t>
      </w:r>
      <w:r>
        <w:rPr>
          <w:rFonts w:ascii="仿宋_GB2312" w:eastAsia="仿宋_GB2312" w:hAnsiTheme="minorEastAsia" w:hint="eastAsia"/>
          <w:sz w:val="28"/>
          <w:szCs w:val="28"/>
        </w:rPr>
        <w:t>）。</w:t>
      </w:r>
    </w:p>
    <w:p w:rsidR="00E21801" w:rsidRDefault="004B25E1" w:rsidP="004B25E1">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w:t>
      </w:r>
      <w:r w:rsidR="00A72A23">
        <w:rPr>
          <w:rFonts w:ascii="仿宋_GB2312" w:eastAsia="仿宋_GB2312" w:hAnsiTheme="minorEastAsia" w:hint="eastAsia"/>
          <w:sz w:val="28"/>
          <w:szCs w:val="28"/>
        </w:rPr>
        <w:t>3</w:t>
      </w:r>
      <w:r>
        <w:rPr>
          <w:rFonts w:ascii="仿宋_GB2312" w:eastAsia="仿宋_GB2312" w:hAnsiTheme="minorEastAsia" w:hint="eastAsia"/>
          <w:sz w:val="28"/>
          <w:szCs w:val="28"/>
        </w:rPr>
        <w:t>）</w:t>
      </w:r>
      <w:r w:rsidR="00157CBA" w:rsidRPr="00993B00">
        <w:rPr>
          <w:rFonts w:ascii="仿宋_GB2312" w:eastAsia="仿宋_GB2312" w:hAnsiTheme="minorEastAsia" w:hint="eastAsia"/>
          <w:sz w:val="28"/>
          <w:szCs w:val="28"/>
        </w:rPr>
        <w:t>习近平总书记</w:t>
      </w:r>
      <w:r w:rsidR="00157CBA" w:rsidRPr="00E431AD">
        <w:rPr>
          <w:rFonts w:ascii="仿宋_GB2312" w:eastAsia="仿宋_GB2312" w:hAnsiTheme="minorEastAsia" w:hint="eastAsia"/>
          <w:sz w:val="28"/>
          <w:szCs w:val="28"/>
        </w:rPr>
        <w:t>在第二届“一带一路”国际合作高峰论坛开幕式上的主旨演讲</w:t>
      </w:r>
      <w:r>
        <w:rPr>
          <w:rFonts w:ascii="仿宋_GB2312" w:eastAsia="仿宋_GB2312" w:hAnsiTheme="minorEastAsia" w:hint="eastAsia"/>
          <w:sz w:val="28"/>
          <w:szCs w:val="28"/>
        </w:rPr>
        <w:t>（参见附件</w:t>
      </w:r>
      <w:r w:rsidR="00A72A23">
        <w:rPr>
          <w:rFonts w:ascii="仿宋_GB2312" w:eastAsia="仿宋_GB2312" w:hAnsiTheme="minorEastAsia" w:hint="eastAsia"/>
          <w:sz w:val="28"/>
          <w:szCs w:val="28"/>
        </w:rPr>
        <w:t>3</w:t>
      </w:r>
      <w:r>
        <w:rPr>
          <w:rFonts w:ascii="仿宋_GB2312" w:eastAsia="仿宋_GB2312" w:hAnsiTheme="minorEastAsia" w:hint="eastAsia"/>
          <w:sz w:val="28"/>
          <w:szCs w:val="28"/>
        </w:rPr>
        <w:t>），观看北京长城网必修课程</w:t>
      </w:r>
      <w:r w:rsidR="00157CBA">
        <w:rPr>
          <w:rFonts w:ascii="仿宋_GB2312" w:eastAsia="仿宋_GB2312" w:hAnsiTheme="minorEastAsia" w:hint="eastAsia"/>
          <w:sz w:val="28"/>
          <w:szCs w:val="28"/>
        </w:rPr>
        <w:t>《</w:t>
      </w:r>
      <w:r w:rsidR="00157CBA" w:rsidRPr="00157CBA">
        <w:rPr>
          <w:rFonts w:ascii="仿宋_GB2312" w:eastAsia="仿宋_GB2312" w:hAnsiTheme="minorEastAsia" w:hint="eastAsia"/>
          <w:sz w:val="28"/>
          <w:szCs w:val="28"/>
        </w:rPr>
        <w:t>习近平挥毫“一带一路”大写意</w:t>
      </w:r>
      <w:r w:rsidR="00157CBA">
        <w:rPr>
          <w:rFonts w:ascii="仿宋_GB2312" w:eastAsia="仿宋_GB2312" w:hAnsiTheme="minorEastAsia" w:hint="eastAsia"/>
          <w:sz w:val="28"/>
          <w:szCs w:val="28"/>
        </w:rPr>
        <w:t>》《</w:t>
      </w:r>
      <w:r w:rsidR="00157CBA" w:rsidRPr="00157CBA">
        <w:rPr>
          <w:rFonts w:ascii="仿宋_GB2312" w:eastAsia="仿宋_GB2312" w:hAnsiTheme="minorEastAsia" w:hint="eastAsia"/>
          <w:sz w:val="28"/>
          <w:szCs w:val="28"/>
        </w:rPr>
        <w:t>“一带一路”继续前进</w:t>
      </w:r>
      <w:r w:rsidR="00157CBA">
        <w:rPr>
          <w:rFonts w:ascii="仿宋_GB2312" w:eastAsia="仿宋_GB2312" w:hAnsiTheme="minorEastAsia" w:hint="eastAsia"/>
          <w:sz w:val="28"/>
          <w:szCs w:val="28"/>
        </w:rPr>
        <w:t>》；</w:t>
      </w:r>
      <w:r>
        <w:rPr>
          <w:rFonts w:ascii="仿宋_GB2312" w:eastAsia="仿宋_GB2312" w:hAnsiTheme="minorEastAsia" w:hint="eastAsia"/>
          <w:sz w:val="28"/>
          <w:szCs w:val="28"/>
        </w:rPr>
        <w:t>同时，也可根据实际情况组织学习相关选修课程。</w:t>
      </w:r>
    </w:p>
    <w:p w:rsidR="001E55C4" w:rsidRDefault="001E55C4" w:rsidP="001E55C4">
      <w:pPr>
        <w:spacing w:line="560" w:lineRule="exact"/>
        <w:ind w:firstLineChars="200" w:firstLine="560"/>
        <w:rPr>
          <w:rFonts w:ascii="仿宋_GB2312" w:eastAsia="仿宋_GB2312" w:hAnsiTheme="minorEastAsia"/>
          <w:sz w:val="28"/>
          <w:szCs w:val="28"/>
        </w:rPr>
      </w:pPr>
      <w:r w:rsidRPr="00D93089">
        <w:rPr>
          <w:rFonts w:ascii="仿宋_GB2312" w:eastAsia="仿宋_GB2312" w:hAnsiTheme="minorEastAsia" w:hint="eastAsia"/>
          <w:sz w:val="28"/>
          <w:szCs w:val="28"/>
        </w:rPr>
        <w:t>登录途径：</w:t>
      </w:r>
      <w:bookmarkStart w:id="0" w:name="_Hlk527442893"/>
      <w:r w:rsidRPr="00D93089">
        <w:rPr>
          <w:rFonts w:ascii="仿宋_GB2312" w:eastAsia="仿宋_GB2312" w:hAnsiTheme="minorEastAsia"/>
          <w:sz w:val="28"/>
          <w:szCs w:val="28"/>
        </w:rPr>
        <w:t>通过</w:t>
      </w:r>
      <w:r w:rsidRPr="00D93089">
        <w:rPr>
          <w:rFonts w:ascii="仿宋_GB2312" w:eastAsia="仿宋_GB2312" w:hAnsiTheme="minorEastAsia"/>
          <w:sz w:val="28"/>
          <w:szCs w:val="28"/>
        </w:rPr>
        <w:t>“</w:t>
      </w:r>
      <w:r w:rsidRPr="00D93089">
        <w:rPr>
          <w:rFonts w:ascii="仿宋_GB2312" w:eastAsia="仿宋_GB2312" w:hAnsiTheme="minorEastAsia"/>
          <w:sz w:val="28"/>
          <w:szCs w:val="28"/>
        </w:rPr>
        <w:t>党员E先锋</w:t>
      </w:r>
      <w:r w:rsidRPr="00D93089">
        <w:rPr>
          <w:rFonts w:ascii="仿宋_GB2312" w:eastAsia="仿宋_GB2312" w:hAnsiTheme="minorEastAsia"/>
          <w:sz w:val="28"/>
          <w:szCs w:val="28"/>
        </w:rPr>
        <w:t>”</w:t>
      </w:r>
      <w:r w:rsidRPr="00D93089">
        <w:rPr>
          <w:rFonts w:ascii="仿宋_GB2312" w:eastAsia="仿宋_GB2312" w:hAnsiTheme="minorEastAsia"/>
          <w:sz w:val="28"/>
          <w:szCs w:val="28"/>
        </w:rPr>
        <w:t>微信公众号的</w:t>
      </w:r>
      <w:r w:rsidRPr="00D93089">
        <w:rPr>
          <w:rFonts w:ascii="仿宋_GB2312" w:eastAsia="仿宋_GB2312" w:hAnsiTheme="minorEastAsia"/>
          <w:sz w:val="28"/>
          <w:szCs w:val="28"/>
        </w:rPr>
        <w:t>“</w:t>
      </w:r>
      <w:r w:rsidRPr="00D93089">
        <w:rPr>
          <w:rFonts w:ascii="仿宋_GB2312" w:eastAsia="仿宋_GB2312" w:hAnsiTheme="minorEastAsia"/>
          <w:sz w:val="28"/>
          <w:szCs w:val="28"/>
        </w:rPr>
        <w:t>学习园地</w:t>
      </w:r>
      <w:r w:rsidRPr="00D93089">
        <w:rPr>
          <w:rFonts w:ascii="仿宋_GB2312" w:eastAsia="仿宋_GB2312" w:hAnsiTheme="minorEastAsia"/>
          <w:sz w:val="28"/>
          <w:szCs w:val="28"/>
        </w:rPr>
        <w:t>”</w:t>
      </w:r>
      <w:r w:rsidRPr="00D93089">
        <w:rPr>
          <w:rFonts w:ascii="仿宋_GB2312" w:eastAsia="仿宋_GB2312" w:hAnsiTheme="minorEastAsia"/>
          <w:sz w:val="28"/>
          <w:szCs w:val="28"/>
        </w:rPr>
        <w:t>栏目链接进入北京长城网手机微网站。</w:t>
      </w:r>
      <w:bookmarkEnd w:id="0"/>
    </w:p>
    <w:p w:rsidR="00E21801" w:rsidRDefault="00E21801" w:rsidP="006009D9">
      <w:pPr>
        <w:spacing w:line="560" w:lineRule="exact"/>
        <w:ind w:firstLineChars="200" w:firstLine="562"/>
        <w:rPr>
          <w:rFonts w:ascii="仿宋_GB2312" w:eastAsia="仿宋_GB2312" w:hAnsiTheme="minorEastAsia"/>
          <w:b/>
          <w:sz w:val="28"/>
          <w:szCs w:val="28"/>
        </w:rPr>
      </w:pPr>
      <w:r>
        <w:rPr>
          <w:rFonts w:ascii="仿宋_GB2312" w:eastAsia="仿宋_GB2312" w:hAnsiTheme="minorEastAsia"/>
          <w:b/>
          <w:sz w:val="28"/>
          <w:szCs w:val="28"/>
        </w:rPr>
        <w:t>2.</w:t>
      </w:r>
      <w:r w:rsidR="00157CBA">
        <w:rPr>
          <w:rFonts w:ascii="仿宋_GB2312" w:eastAsia="仿宋_GB2312" w:hAnsiTheme="minorEastAsia" w:hint="eastAsia"/>
          <w:b/>
          <w:sz w:val="28"/>
          <w:szCs w:val="28"/>
        </w:rPr>
        <w:t>5</w:t>
      </w:r>
      <w:r>
        <w:rPr>
          <w:rFonts w:ascii="仿宋_GB2312" w:eastAsia="仿宋_GB2312" w:hAnsiTheme="minorEastAsia" w:hint="eastAsia"/>
          <w:b/>
          <w:sz w:val="28"/>
          <w:szCs w:val="28"/>
        </w:rPr>
        <w:t>月活动内容</w:t>
      </w:r>
    </w:p>
    <w:p w:rsidR="00A0430B" w:rsidRPr="006009D9" w:rsidRDefault="00A0430B" w:rsidP="00A0430B">
      <w:pPr>
        <w:spacing w:line="360" w:lineRule="auto"/>
        <w:ind w:firstLineChars="200" w:firstLine="560"/>
        <w:rPr>
          <w:rFonts w:ascii="仿宋_GB2312" w:eastAsia="仿宋_GB2312" w:hAnsiTheme="minorEastAsia"/>
          <w:sz w:val="28"/>
          <w:szCs w:val="28"/>
        </w:rPr>
      </w:pPr>
      <w:r w:rsidRPr="006009D9">
        <w:rPr>
          <w:rFonts w:ascii="仿宋_GB2312" w:eastAsia="仿宋_GB2312" w:hAnsiTheme="minorEastAsia" w:hint="eastAsia"/>
          <w:sz w:val="28"/>
          <w:szCs w:val="28"/>
        </w:rPr>
        <w:t>（</w:t>
      </w:r>
      <w:r w:rsidR="009E3A91">
        <w:rPr>
          <w:rFonts w:ascii="仿宋_GB2312" w:eastAsia="仿宋_GB2312" w:hAnsiTheme="minorEastAsia" w:hint="eastAsia"/>
          <w:sz w:val="28"/>
          <w:szCs w:val="28"/>
        </w:rPr>
        <w:t>1</w:t>
      </w:r>
      <w:r w:rsidRPr="006009D9">
        <w:rPr>
          <w:rFonts w:ascii="仿宋_GB2312" w:eastAsia="仿宋_GB2312" w:hAnsiTheme="minorEastAsia" w:hint="eastAsia"/>
          <w:sz w:val="28"/>
          <w:szCs w:val="28"/>
        </w:rPr>
        <w:t>）</w:t>
      </w:r>
      <w:r>
        <w:rPr>
          <w:rFonts w:ascii="仿宋_GB2312" w:eastAsia="仿宋_GB2312" w:hAnsiTheme="minorEastAsia" w:hint="eastAsia"/>
          <w:sz w:val="28"/>
          <w:szCs w:val="28"/>
        </w:rPr>
        <w:t>组织开展学校</w:t>
      </w:r>
      <w:r w:rsidRPr="00140AE4">
        <w:rPr>
          <w:rFonts w:ascii="仿宋_GB2312" w:eastAsia="仿宋_GB2312" w:hAnsiTheme="minorEastAsia" w:hint="eastAsia"/>
          <w:sz w:val="28"/>
          <w:szCs w:val="28"/>
        </w:rPr>
        <w:t>廉政文化建设</w:t>
      </w:r>
      <w:r>
        <w:rPr>
          <w:rFonts w:ascii="仿宋_GB2312" w:eastAsia="仿宋_GB2312" w:hAnsiTheme="minorEastAsia" w:hint="eastAsia"/>
          <w:sz w:val="28"/>
          <w:szCs w:val="28"/>
        </w:rPr>
        <w:t>专题主题党日活动，围绕</w:t>
      </w:r>
      <w:r w:rsidRPr="006009D9">
        <w:rPr>
          <w:rFonts w:ascii="仿宋_GB2312" w:eastAsia="仿宋_GB2312" w:hAnsiTheme="minorEastAsia" w:hint="eastAsia"/>
          <w:sz w:val="28"/>
          <w:szCs w:val="28"/>
        </w:rPr>
        <w:t>党风党纪特别是师德师风，</w:t>
      </w:r>
      <w:r>
        <w:rPr>
          <w:rFonts w:ascii="仿宋_GB2312" w:eastAsia="仿宋_GB2312" w:hAnsiTheme="minorEastAsia" w:hint="eastAsia"/>
          <w:sz w:val="28"/>
          <w:szCs w:val="28"/>
        </w:rPr>
        <w:t>结合</w:t>
      </w:r>
      <w:r w:rsidRPr="006009D9">
        <w:rPr>
          <w:rFonts w:ascii="仿宋_GB2312" w:eastAsia="仿宋_GB2312" w:hAnsiTheme="minorEastAsia" w:hint="eastAsia"/>
          <w:sz w:val="28"/>
          <w:szCs w:val="28"/>
        </w:rPr>
        <w:t>《教育部曝光</w:t>
      </w:r>
      <w:r>
        <w:rPr>
          <w:rFonts w:ascii="仿宋_GB2312" w:eastAsia="仿宋_GB2312" w:hAnsiTheme="minorEastAsia" w:hint="eastAsia"/>
          <w:sz w:val="28"/>
          <w:szCs w:val="28"/>
        </w:rPr>
        <w:t>4</w:t>
      </w:r>
      <w:r w:rsidRPr="006009D9">
        <w:rPr>
          <w:rFonts w:ascii="仿宋_GB2312" w:eastAsia="仿宋_GB2312" w:hAnsiTheme="minorEastAsia" w:hint="eastAsia"/>
          <w:sz w:val="28"/>
          <w:szCs w:val="28"/>
        </w:rPr>
        <w:t>起违反</w:t>
      </w:r>
      <w:bookmarkStart w:id="1" w:name="_GoBack"/>
      <w:bookmarkEnd w:id="1"/>
      <w:r w:rsidRPr="006009D9">
        <w:rPr>
          <w:rFonts w:ascii="仿宋_GB2312" w:eastAsia="仿宋_GB2312" w:hAnsiTheme="minorEastAsia" w:hint="eastAsia"/>
          <w:sz w:val="28"/>
          <w:szCs w:val="28"/>
        </w:rPr>
        <w:t>教师职业行为十项准则典型案例》</w:t>
      </w:r>
      <w:r>
        <w:rPr>
          <w:rFonts w:ascii="仿宋_GB2312" w:eastAsia="仿宋_GB2312" w:hAnsiTheme="minorEastAsia" w:hint="eastAsia"/>
          <w:sz w:val="28"/>
          <w:szCs w:val="28"/>
        </w:rPr>
        <w:t>谈认识、谈体会（参见附件</w:t>
      </w:r>
      <w:r w:rsidR="00A72A23">
        <w:rPr>
          <w:rFonts w:ascii="仿宋_GB2312" w:eastAsia="仿宋_GB2312" w:hAnsiTheme="minorEastAsia" w:hint="eastAsia"/>
          <w:sz w:val="28"/>
          <w:szCs w:val="28"/>
        </w:rPr>
        <w:t>4</w:t>
      </w:r>
      <w:r>
        <w:rPr>
          <w:rFonts w:ascii="仿宋_GB2312" w:eastAsia="仿宋_GB2312" w:hAnsiTheme="minorEastAsia" w:hint="eastAsia"/>
          <w:sz w:val="28"/>
          <w:szCs w:val="28"/>
        </w:rPr>
        <w:t>）</w:t>
      </w:r>
      <w:r w:rsidRPr="006009D9">
        <w:rPr>
          <w:rFonts w:ascii="仿宋_GB2312" w:eastAsia="仿宋_GB2312" w:hAnsiTheme="minorEastAsia" w:hint="eastAsia"/>
          <w:sz w:val="28"/>
          <w:szCs w:val="28"/>
        </w:rPr>
        <w:t>。</w:t>
      </w:r>
    </w:p>
    <w:p w:rsidR="004A4288" w:rsidRDefault="003120AC" w:rsidP="003120AC">
      <w:pPr>
        <w:spacing w:line="560" w:lineRule="exact"/>
        <w:ind w:firstLineChars="200" w:firstLine="560"/>
        <w:rPr>
          <w:rFonts w:ascii="仿宋_GB2312" w:eastAsia="仿宋_GB2312" w:hAnsiTheme="minorEastAsia"/>
          <w:sz w:val="28"/>
          <w:szCs w:val="28"/>
        </w:rPr>
      </w:pPr>
      <w:r w:rsidRPr="00D93089">
        <w:rPr>
          <w:rFonts w:ascii="仿宋_GB2312" w:eastAsia="仿宋_GB2312" w:hAnsiTheme="minorEastAsia" w:hint="eastAsia"/>
          <w:sz w:val="28"/>
          <w:szCs w:val="28"/>
        </w:rPr>
        <w:t>（</w:t>
      </w:r>
      <w:r w:rsidR="009E3A91">
        <w:rPr>
          <w:rFonts w:ascii="仿宋_GB2312" w:eastAsia="仿宋_GB2312" w:hAnsiTheme="minorEastAsia" w:hint="eastAsia"/>
          <w:sz w:val="28"/>
          <w:szCs w:val="28"/>
        </w:rPr>
        <w:t>2</w:t>
      </w:r>
      <w:r w:rsidRPr="00D93089">
        <w:rPr>
          <w:rFonts w:ascii="仿宋_GB2312" w:eastAsia="仿宋_GB2312" w:hAnsiTheme="minorEastAsia" w:hint="eastAsia"/>
          <w:sz w:val="28"/>
          <w:szCs w:val="28"/>
        </w:rPr>
        <w:t>）</w:t>
      </w:r>
      <w:r w:rsidR="00D93089" w:rsidRPr="00D93089">
        <w:rPr>
          <w:rFonts w:ascii="仿宋_GB2312" w:eastAsia="仿宋_GB2312" w:hAnsiTheme="minorEastAsia" w:hint="eastAsia"/>
          <w:sz w:val="28"/>
          <w:szCs w:val="28"/>
        </w:rPr>
        <w:t>组织党员交纳党费</w:t>
      </w:r>
      <w:r w:rsidR="009822C8" w:rsidRPr="00D93089">
        <w:rPr>
          <w:rFonts w:ascii="仿宋_GB2312" w:eastAsia="仿宋_GB2312" w:hAnsiTheme="minorEastAsia" w:hint="eastAsia"/>
          <w:sz w:val="28"/>
          <w:szCs w:val="28"/>
        </w:rPr>
        <w:t>。</w:t>
      </w:r>
    </w:p>
    <w:p w:rsidR="006723A3" w:rsidRPr="00FD2100" w:rsidRDefault="00FD2100" w:rsidP="00F52558">
      <w:pPr>
        <w:spacing w:beforeLines="50" w:afterLines="50"/>
        <w:jc w:val="center"/>
        <w:rPr>
          <w:rFonts w:ascii="华文中宋" w:eastAsia="华文中宋" w:hAnsi="华文中宋"/>
          <w:b/>
          <w:sz w:val="32"/>
          <w:szCs w:val="32"/>
        </w:rPr>
      </w:pPr>
      <w:r w:rsidRPr="00FD2100">
        <w:rPr>
          <w:rFonts w:ascii="华文中宋" w:eastAsia="华文中宋" w:hAnsi="华文中宋" w:hint="eastAsia"/>
          <w:b/>
          <w:sz w:val="32"/>
          <w:szCs w:val="32"/>
        </w:rPr>
        <w:t>三、</w:t>
      </w:r>
      <w:r>
        <w:rPr>
          <w:rFonts w:ascii="华文中宋" w:eastAsia="华文中宋" w:hAnsi="华文中宋" w:hint="eastAsia"/>
          <w:b/>
          <w:sz w:val="32"/>
          <w:szCs w:val="32"/>
        </w:rPr>
        <w:t>组织生活</w:t>
      </w:r>
      <w:r w:rsidRPr="00FD2100">
        <w:rPr>
          <w:rFonts w:ascii="华文中宋" w:eastAsia="华文中宋" w:hAnsi="华文中宋" w:hint="eastAsia"/>
          <w:b/>
          <w:sz w:val="32"/>
          <w:szCs w:val="32"/>
        </w:rPr>
        <w:t>要求</w:t>
      </w:r>
    </w:p>
    <w:p w:rsidR="002E61B9" w:rsidRDefault="00AF79E5" w:rsidP="00AF79E5">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w:t>
      </w:r>
      <w:r>
        <w:rPr>
          <w:rFonts w:ascii="仿宋_GB2312" w:eastAsia="仿宋_GB2312" w:hAnsiTheme="minorEastAsia"/>
          <w:sz w:val="28"/>
          <w:szCs w:val="28"/>
        </w:rPr>
        <w:t>.</w:t>
      </w:r>
      <w:r w:rsidR="002E61B9" w:rsidRPr="002D6C09">
        <w:rPr>
          <w:rFonts w:ascii="仿宋_GB2312" w:eastAsia="仿宋_GB2312" w:hAnsiTheme="minorEastAsia" w:hint="eastAsia"/>
          <w:sz w:val="28"/>
          <w:szCs w:val="28"/>
        </w:rPr>
        <w:t>严格执行党支部组织生活和支部活动记录制度。</w:t>
      </w:r>
      <w:r w:rsidR="002E61B9">
        <w:rPr>
          <w:rFonts w:ascii="仿宋_GB2312" w:eastAsia="仿宋_GB2312" w:hAnsiTheme="minorEastAsia" w:hint="eastAsia"/>
          <w:sz w:val="28"/>
          <w:szCs w:val="28"/>
          <w:u w:val="double"/>
        </w:rPr>
        <w:t>倡导</w:t>
      </w:r>
      <w:r w:rsidR="002E61B9" w:rsidRPr="00DE7681">
        <w:rPr>
          <w:rFonts w:ascii="仿宋_GB2312" w:eastAsia="仿宋_GB2312" w:hAnsiTheme="minorEastAsia" w:hint="eastAsia"/>
          <w:sz w:val="28"/>
          <w:szCs w:val="28"/>
          <w:u w:val="double"/>
        </w:rPr>
        <w:t>党支部使用党员E先锋</w:t>
      </w:r>
      <w:r w:rsidR="002E61B9">
        <w:rPr>
          <w:rFonts w:ascii="仿宋_GB2312" w:eastAsia="仿宋_GB2312" w:hAnsiTheme="minorEastAsia" w:hint="eastAsia"/>
          <w:sz w:val="28"/>
          <w:szCs w:val="28"/>
          <w:u w:val="double"/>
        </w:rPr>
        <w:t>系统记录</w:t>
      </w:r>
      <w:r w:rsidR="002E61B9" w:rsidRPr="00DE7681">
        <w:rPr>
          <w:rFonts w:ascii="仿宋_GB2312" w:eastAsia="仿宋_GB2312" w:hAnsiTheme="minorEastAsia" w:hint="eastAsia"/>
          <w:sz w:val="28"/>
          <w:szCs w:val="28"/>
          <w:u w:val="double"/>
        </w:rPr>
        <w:t>党支部组织生活和支部活动</w:t>
      </w:r>
      <w:r w:rsidR="002E61B9">
        <w:rPr>
          <w:rFonts w:ascii="仿宋_GB2312" w:eastAsia="仿宋_GB2312" w:hAnsiTheme="minorEastAsia" w:hint="eastAsia"/>
          <w:sz w:val="28"/>
          <w:szCs w:val="28"/>
          <w:u w:val="double"/>
        </w:rPr>
        <w:t>等相关</w:t>
      </w:r>
      <w:r w:rsidR="002E61B9" w:rsidRPr="00DE7681">
        <w:rPr>
          <w:rFonts w:ascii="仿宋_GB2312" w:eastAsia="仿宋_GB2312" w:hAnsiTheme="minorEastAsia" w:hint="eastAsia"/>
          <w:sz w:val="28"/>
          <w:szCs w:val="28"/>
          <w:u w:val="double"/>
        </w:rPr>
        <w:t>内容</w:t>
      </w:r>
      <w:r w:rsidR="002E61B9">
        <w:rPr>
          <w:rFonts w:ascii="仿宋_GB2312" w:eastAsia="仿宋_GB2312" w:hAnsiTheme="minorEastAsia" w:hint="eastAsia"/>
          <w:sz w:val="28"/>
          <w:szCs w:val="28"/>
          <w:u w:val="double"/>
        </w:rPr>
        <w:t>，要求记录详实，可配现场图片（打印后可放入党支部工作手册）。</w:t>
      </w:r>
      <w:r w:rsidR="002E61B9" w:rsidRPr="002F3207">
        <w:rPr>
          <w:rFonts w:ascii="仿宋_GB2312" w:eastAsia="仿宋_GB2312" w:hAnsiTheme="minorEastAsia" w:hint="eastAsia"/>
          <w:sz w:val="28"/>
          <w:szCs w:val="28"/>
        </w:rPr>
        <w:t>也可</w:t>
      </w:r>
      <w:r w:rsidR="002E61B9">
        <w:rPr>
          <w:rFonts w:ascii="仿宋_GB2312" w:eastAsia="仿宋_GB2312" w:hAnsiTheme="minorEastAsia" w:hint="eastAsia"/>
          <w:sz w:val="28"/>
          <w:szCs w:val="28"/>
        </w:rPr>
        <w:t>以使用《党支部工作手册》记录组织生活会会议内容、参加人员等相关</w:t>
      </w:r>
      <w:r w:rsidR="002E61B9">
        <w:rPr>
          <w:rFonts w:ascii="仿宋_GB2312" w:eastAsia="仿宋_GB2312" w:hAnsiTheme="minorEastAsia" w:hint="eastAsia"/>
          <w:sz w:val="28"/>
          <w:szCs w:val="28"/>
        </w:rPr>
        <w:lastRenderedPageBreak/>
        <w:t>内容。</w:t>
      </w:r>
    </w:p>
    <w:p w:rsidR="002E61B9" w:rsidRDefault="004B73DF" w:rsidP="002E61B9">
      <w:pPr>
        <w:spacing w:line="360" w:lineRule="auto"/>
        <w:ind w:firstLineChars="200" w:firstLine="560"/>
        <w:rPr>
          <w:rFonts w:ascii="仿宋_GB2312" w:eastAsia="仿宋_GB2312" w:hAnsiTheme="minorEastAsia"/>
          <w:sz w:val="28"/>
          <w:szCs w:val="28"/>
        </w:rPr>
      </w:pPr>
      <w:r>
        <w:rPr>
          <w:rFonts w:ascii="仿宋_GB2312" w:eastAsia="仿宋_GB2312" w:hAnsiTheme="minorEastAsia"/>
          <w:sz w:val="28"/>
          <w:szCs w:val="28"/>
        </w:rPr>
        <w:t>2</w:t>
      </w:r>
      <w:r w:rsidR="002E61B9">
        <w:rPr>
          <w:rFonts w:ascii="仿宋_GB2312" w:eastAsia="仿宋_GB2312" w:hAnsiTheme="minorEastAsia"/>
          <w:sz w:val="28"/>
          <w:szCs w:val="28"/>
        </w:rPr>
        <w:t>.</w:t>
      </w:r>
      <w:r w:rsidR="002E61B9">
        <w:rPr>
          <w:rFonts w:ascii="仿宋_GB2312" w:eastAsia="仿宋_GB2312" w:hAnsiTheme="minorEastAsia" w:hint="eastAsia"/>
          <w:sz w:val="28"/>
          <w:szCs w:val="28"/>
        </w:rPr>
        <w:t>支部全体党员按时参加，不得请假；如确因特殊情况不能参加的应履行请假手续，事后支部书记要及时向其传达会议内容。</w:t>
      </w:r>
    </w:p>
    <w:p w:rsidR="0026055A" w:rsidRDefault="004B73DF" w:rsidP="00C4311E">
      <w:pPr>
        <w:spacing w:line="360" w:lineRule="auto"/>
        <w:ind w:firstLineChars="200" w:firstLine="560"/>
        <w:rPr>
          <w:rFonts w:ascii="仿宋_GB2312" w:eastAsia="仿宋_GB2312" w:hAnsiTheme="minorEastAsia"/>
          <w:sz w:val="28"/>
          <w:szCs w:val="28"/>
        </w:rPr>
      </w:pPr>
      <w:r>
        <w:rPr>
          <w:rFonts w:ascii="仿宋_GB2312" w:eastAsia="仿宋_GB2312" w:hAnsiTheme="minorEastAsia"/>
          <w:sz w:val="28"/>
          <w:szCs w:val="28"/>
        </w:rPr>
        <w:t>3</w:t>
      </w:r>
      <w:r w:rsidR="00AF79E5">
        <w:rPr>
          <w:rFonts w:ascii="仿宋_GB2312" w:eastAsia="仿宋_GB2312" w:hAnsiTheme="minorEastAsia"/>
          <w:sz w:val="28"/>
          <w:szCs w:val="28"/>
        </w:rPr>
        <w:t>.</w:t>
      </w:r>
      <w:r w:rsidR="00AF79E5" w:rsidRPr="00A874AF">
        <w:rPr>
          <w:rFonts w:ascii="仿宋_GB2312" w:eastAsia="仿宋_GB2312" w:hAnsiTheme="minorEastAsia" w:hint="eastAsia"/>
          <w:sz w:val="28"/>
          <w:szCs w:val="28"/>
        </w:rPr>
        <w:t>加强党员日常学习教育，</w:t>
      </w:r>
      <w:r w:rsidR="00AF79E5">
        <w:rPr>
          <w:rFonts w:ascii="仿宋_GB2312" w:eastAsia="仿宋_GB2312" w:hAnsiTheme="minorEastAsia" w:hint="eastAsia"/>
          <w:sz w:val="28"/>
          <w:szCs w:val="28"/>
        </w:rPr>
        <w:t>确保党员每年学习时间数达到3</w:t>
      </w:r>
      <w:r w:rsidR="00AF79E5">
        <w:rPr>
          <w:rFonts w:ascii="仿宋_GB2312" w:eastAsia="仿宋_GB2312" w:hAnsiTheme="minorEastAsia"/>
          <w:sz w:val="28"/>
          <w:szCs w:val="28"/>
        </w:rPr>
        <w:t>2</w:t>
      </w:r>
      <w:r w:rsidR="00AF79E5">
        <w:rPr>
          <w:rFonts w:ascii="仿宋_GB2312" w:eastAsia="仿宋_GB2312" w:hAnsiTheme="minorEastAsia" w:hint="eastAsia"/>
          <w:sz w:val="28"/>
          <w:szCs w:val="28"/>
        </w:rPr>
        <w:t>学时，并做好相关学习记录。参加组织的各类相关培训班、专题讲座、辅导报告等，要及时记录学时。</w:t>
      </w:r>
    </w:p>
    <w:p w:rsidR="00B5382A" w:rsidRDefault="00B5382A" w:rsidP="00C4311E">
      <w:pPr>
        <w:spacing w:line="360" w:lineRule="auto"/>
        <w:ind w:firstLineChars="200" w:firstLine="560"/>
        <w:rPr>
          <w:rFonts w:ascii="仿宋_GB2312" w:eastAsia="仿宋_GB2312" w:hAnsiTheme="minorEastAsia"/>
          <w:sz w:val="28"/>
          <w:szCs w:val="28"/>
        </w:rPr>
      </w:pPr>
    </w:p>
    <w:p w:rsidR="00306D3C" w:rsidRDefault="00B5382A" w:rsidP="00C4311E">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附件：</w:t>
      </w:r>
    </w:p>
    <w:p w:rsidR="00D9627D" w:rsidRPr="002B544F" w:rsidRDefault="00D9627D" w:rsidP="00306D3C">
      <w:pPr>
        <w:spacing w:line="360" w:lineRule="auto"/>
        <w:ind w:firstLine="560"/>
        <w:rPr>
          <w:rFonts w:ascii="仿宋_GB2312" w:eastAsia="仿宋_GB2312" w:hAnsiTheme="minorEastAsia"/>
          <w:sz w:val="28"/>
          <w:szCs w:val="28"/>
        </w:rPr>
      </w:pPr>
      <w:r w:rsidRPr="00306D3C">
        <w:rPr>
          <w:rFonts w:ascii="仿宋_GB2312" w:eastAsia="仿宋_GB2312" w:hAnsiTheme="minorEastAsia" w:hint="eastAsia"/>
          <w:sz w:val="28"/>
          <w:szCs w:val="28"/>
        </w:rPr>
        <w:t>1</w:t>
      </w:r>
      <w:r w:rsidR="002B544F">
        <w:rPr>
          <w:rFonts w:ascii="仿宋_GB2312" w:eastAsia="仿宋_GB2312" w:hAnsiTheme="minorEastAsia" w:hint="eastAsia"/>
          <w:sz w:val="28"/>
          <w:szCs w:val="28"/>
        </w:rPr>
        <w:t>.</w:t>
      </w:r>
      <w:r w:rsidR="00740D31" w:rsidRPr="002B544F">
        <w:rPr>
          <w:rFonts w:ascii="仿宋_GB2312" w:eastAsia="仿宋_GB2312" w:hAnsiTheme="minorEastAsia" w:hint="eastAsia"/>
          <w:sz w:val="28"/>
          <w:szCs w:val="28"/>
        </w:rPr>
        <w:t>中共中央关于加强党的政治建设的意见</w:t>
      </w:r>
    </w:p>
    <w:p w:rsidR="00B5382A" w:rsidRPr="00306D3C" w:rsidRDefault="00D9627D" w:rsidP="00306D3C">
      <w:pPr>
        <w:spacing w:line="360" w:lineRule="auto"/>
        <w:ind w:firstLine="560"/>
        <w:rPr>
          <w:rFonts w:ascii="仿宋_GB2312" w:eastAsia="仿宋_GB2312" w:hAnsiTheme="minorEastAsia"/>
          <w:sz w:val="28"/>
          <w:szCs w:val="28"/>
        </w:rPr>
      </w:pPr>
      <w:r w:rsidRPr="00306D3C">
        <w:rPr>
          <w:rFonts w:ascii="仿宋_GB2312" w:eastAsia="仿宋_GB2312" w:hAnsiTheme="minorEastAsia" w:hint="eastAsia"/>
          <w:sz w:val="28"/>
          <w:szCs w:val="28"/>
        </w:rPr>
        <w:t>2</w:t>
      </w:r>
      <w:r w:rsidR="00306D3C" w:rsidRPr="00306D3C">
        <w:rPr>
          <w:rFonts w:ascii="仿宋_GB2312" w:eastAsia="仿宋_GB2312" w:hAnsiTheme="minorEastAsia" w:hint="eastAsia"/>
          <w:sz w:val="28"/>
          <w:szCs w:val="28"/>
        </w:rPr>
        <w:t>.习近平总书记在纪念五四运动100</w:t>
      </w:r>
      <w:r w:rsidR="001B4A6A">
        <w:rPr>
          <w:rFonts w:ascii="仿宋_GB2312" w:eastAsia="仿宋_GB2312" w:hAnsiTheme="minorEastAsia" w:hint="eastAsia"/>
          <w:sz w:val="28"/>
          <w:szCs w:val="28"/>
        </w:rPr>
        <w:t>周年大会上的</w:t>
      </w:r>
      <w:r w:rsidR="00306D3C" w:rsidRPr="00306D3C">
        <w:rPr>
          <w:rFonts w:ascii="仿宋_GB2312" w:eastAsia="仿宋_GB2312" w:hAnsiTheme="minorEastAsia" w:hint="eastAsia"/>
          <w:sz w:val="28"/>
          <w:szCs w:val="28"/>
        </w:rPr>
        <w:t>讲话</w:t>
      </w:r>
    </w:p>
    <w:p w:rsidR="00FC6622" w:rsidRDefault="00D9627D" w:rsidP="00306D3C">
      <w:pPr>
        <w:ind w:firstLine="560"/>
        <w:rPr>
          <w:rFonts w:ascii="仿宋_GB2312" w:eastAsia="仿宋_GB2312" w:hAnsiTheme="minorEastAsia"/>
          <w:sz w:val="28"/>
          <w:szCs w:val="28"/>
        </w:rPr>
      </w:pPr>
      <w:r>
        <w:rPr>
          <w:rFonts w:ascii="仿宋_GB2312" w:eastAsia="仿宋_GB2312" w:hAnsiTheme="minorEastAsia" w:hint="eastAsia"/>
          <w:sz w:val="28"/>
          <w:szCs w:val="28"/>
        </w:rPr>
        <w:t>3</w:t>
      </w:r>
      <w:r w:rsidR="00306D3C" w:rsidRPr="00306D3C">
        <w:rPr>
          <w:rFonts w:ascii="仿宋_GB2312" w:eastAsia="仿宋_GB2312" w:hAnsiTheme="minorEastAsia" w:hint="eastAsia"/>
          <w:sz w:val="28"/>
          <w:szCs w:val="28"/>
        </w:rPr>
        <w:t>.</w:t>
      </w:r>
      <w:r w:rsidR="00306D3C" w:rsidRPr="00993B00">
        <w:rPr>
          <w:rFonts w:ascii="仿宋_GB2312" w:eastAsia="仿宋_GB2312" w:hAnsiTheme="minorEastAsia" w:hint="eastAsia"/>
          <w:sz w:val="28"/>
          <w:szCs w:val="28"/>
        </w:rPr>
        <w:t>习近平总书记</w:t>
      </w:r>
      <w:r w:rsidR="00306D3C" w:rsidRPr="00E431AD">
        <w:rPr>
          <w:rFonts w:ascii="仿宋_GB2312" w:eastAsia="仿宋_GB2312" w:hAnsiTheme="minorEastAsia" w:hint="eastAsia"/>
          <w:sz w:val="28"/>
          <w:szCs w:val="28"/>
        </w:rPr>
        <w:t>在第二届“一带一路”国际合作高峰论坛开幕式上的</w:t>
      </w:r>
    </w:p>
    <w:p w:rsidR="00306D3C" w:rsidRDefault="00306D3C" w:rsidP="00FC6622">
      <w:pPr>
        <w:rPr>
          <w:rFonts w:ascii="仿宋_GB2312" w:eastAsia="仿宋_GB2312" w:hAnsiTheme="minorEastAsia"/>
          <w:sz w:val="28"/>
          <w:szCs w:val="28"/>
        </w:rPr>
      </w:pPr>
      <w:r w:rsidRPr="00E431AD">
        <w:rPr>
          <w:rFonts w:ascii="仿宋_GB2312" w:eastAsia="仿宋_GB2312" w:hAnsiTheme="minorEastAsia" w:hint="eastAsia"/>
          <w:sz w:val="28"/>
          <w:szCs w:val="28"/>
        </w:rPr>
        <w:t>主旨演讲</w:t>
      </w:r>
    </w:p>
    <w:p w:rsidR="007B08BE" w:rsidRDefault="00D9627D" w:rsidP="00306D3C">
      <w:pPr>
        <w:ind w:firstLine="560"/>
        <w:rPr>
          <w:rFonts w:ascii="仿宋_GB2312" w:eastAsia="仿宋_GB2312" w:hAnsiTheme="minorEastAsia"/>
          <w:sz w:val="28"/>
          <w:szCs w:val="28"/>
        </w:rPr>
      </w:pPr>
      <w:r>
        <w:rPr>
          <w:rFonts w:ascii="仿宋_GB2312" w:eastAsia="仿宋_GB2312" w:hAnsiTheme="minorEastAsia" w:hint="eastAsia"/>
          <w:sz w:val="28"/>
          <w:szCs w:val="28"/>
        </w:rPr>
        <w:t>4</w:t>
      </w:r>
      <w:r w:rsidR="008D14BE">
        <w:rPr>
          <w:rFonts w:ascii="仿宋_GB2312" w:eastAsia="仿宋_GB2312" w:hAnsiTheme="minorEastAsia" w:hint="eastAsia"/>
          <w:sz w:val="28"/>
          <w:szCs w:val="28"/>
        </w:rPr>
        <w:t>.</w:t>
      </w:r>
      <w:r w:rsidR="008D14BE" w:rsidRPr="008D14BE">
        <w:rPr>
          <w:rFonts w:ascii="仿宋_GB2312" w:eastAsia="仿宋_GB2312" w:hAnsiTheme="minorEastAsia" w:hint="eastAsia"/>
          <w:sz w:val="28"/>
          <w:szCs w:val="28"/>
        </w:rPr>
        <w:t>教育部曝光4起违反教师职业行为十项准则典型案例</w:t>
      </w:r>
    </w:p>
    <w:p w:rsidR="007B08BE" w:rsidRDefault="007B08BE">
      <w:pPr>
        <w:widowControl/>
        <w:jc w:val="left"/>
        <w:rPr>
          <w:rFonts w:ascii="仿宋_GB2312" w:eastAsia="仿宋_GB2312" w:hAnsiTheme="minorEastAsia"/>
          <w:sz w:val="28"/>
          <w:szCs w:val="28"/>
        </w:rPr>
      </w:pPr>
      <w:r>
        <w:rPr>
          <w:rFonts w:ascii="仿宋_GB2312" w:eastAsia="仿宋_GB2312" w:hAnsiTheme="minorEastAsia"/>
          <w:sz w:val="28"/>
          <w:szCs w:val="28"/>
        </w:rPr>
        <w:br w:type="page"/>
      </w:r>
    </w:p>
    <w:p w:rsidR="002B544F" w:rsidRDefault="002B544F">
      <w:pPr>
        <w:widowControl/>
        <w:jc w:val="left"/>
        <w:rPr>
          <w:rFonts w:ascii="Times New Roman" w:eastAsia="黑体" w:hAnsi="Times New Roman" w:cs="Times New Roman"/>
          <w:sz w:val="28"/>
          <w:szCs w:val="28"/>
        </w:rPr>
      </w:pPr>
      <w:r w:rsidRPr="00C3270E">
        <w:rPr>
          <w:rFonts w:ascii="Times New Roman" w:eastAsia="黑体" w:hAnsi="黑体" w:cs="Times New Roman"/>
          <w:sz w:val="28"/>
          <w:szCs w:val="28"/>
        </w:rPr>
        <w:lastRenderedPageBreak/>
        <w:t>附件</w:t>
      </w:r>
      <w:r>
        <w:rPr>
          <w:rFonts w:ascii="Times New Roman" w:eastAsia="黑体" w:hAnsi="Times New Roman" w:cs="Times New Roman"/>
          <w:sz w:val="28"/>
          <w:szCs w:val="28"/>
        </w:rPr>
        <w:t>1</w:t>
      </w:r>
    </w:p>
    <w:p w:rsidR="0049717B" w:rsidRDefault="0049717B">
      <w:pPr>
        <w:widowControl/>
        <w:jc w:val="left"/>
        <w:rPr>
          <w:rFonts w:ascii="Times New Roman" w:eastAsia="黑体" w:hAnsi="Times New Roman" w:cs="Times New Roman"/>
          <w:sz w:val="28"/>
          <w:szCs w:val="28"/>
        </w:rPr>
      </w:pPr>
    </w:p>
    <w:p w:rsidR="0049717B" w:rsidRPr="0049717B" w:rsidRDefault="0049717B" w:rsidP="0049717B">
      <w:pPr>
        <w:widowControl/>
        <w:jc w:val="center"/>
        <w:rPr>
          <w:rFonts w:ascii="华文中宋" w:eastAsia="华文中宋" w:hAnsi="华文中宋" w:cs="Helvetica"/>
          <w:b/>
          <w:bCs/>
          <w:kern w:val="0"/>
          <w:sz w:val="36"/>
          <w:szCs w:val="36"/>
        </w:rPr>
      </w:pPr>
      <w:r w:rsidRPr="0049717B">
        <w:rPr>
          <w:rFonts w:ascii="华文中宋" w:eastAsia="华文中宋" w:hAnsi="华文中宋" w:cs="Helvetica" w:hint="eastAsia"/>
          <w:b/>
          <w:bCs/>
          <w:kern w:val="0"/>
          <w:sz w:val="36"/>
          <w:szCs w:val="36"/>
        </w:rPr>
        <w:t>中共中央关于加强党的政治建设的意见</w:t>
      </w:r>
    </w:p>
    <w:p w:rsidR="0049717B" w:rsidRPr="0049717B" w:rsidRDefault="0049717B" w:rsidP="0049717B">
      <w:pPr>
        <w:widowControl/>
        <w:jc w:val="center"/>
        <w:rPr>
          <w:rFonts w:ascii="仿宋_GB2312" w:eastAsia="仿宋_GB2312" w:hAnsi="华文中宋" w:cs="Helvetica"/>
          <w:b/>
          <w:kern w:val="0"/>
          <w:sz w:val="28"/>
          <w:szCs w:val="28"/>
        </w:rPr>
      </w:pPr>
      <w:r w:rsidRPr="0049717B">
        <w:rPr>
          <w:rFonts w:ascii="仿宋_GB2312" w:eastAsia="仿宋_GB2312" w:hAnsi="华文中宋" w:cs="Helvetica" w:hint="eastAsia"/>
          <w:b/>
          <w:kern w:val="0"/>
          <w:sz w:val="28"/>
          <w:szCs w:val="28"/>
        </w:rPr>
        <w:t>（2019年1月31日）</w:t>
      </w:r>
    </w:p>
    <w:p w:rsidR="0049717B" w:rsidRPr="0049717B" w:rsidRDefault="0049717B" w:rsidP="0049717B">
      <w:pPr>
        <w:widowControl/>
        <w:jc w:val="center"/>
        <w:rPr>
          <w:rFonts w:ascii="Times New Roman" w:eastAsia="黑体" w:hAnsi="Times New Roman" w:cs="Times New Roman"/>
          <w:sz w:val="28"/>
          <w:szCs w:val="28"/>
        </w:rPr>
      </w:pP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49717B" w:rsidRPr="00E23611" w:rsidRDefault="0049717B" w:rsidP="00E23611">
      <w:pPr>
        <w:widowControl/>
        <w:shd w:val="clear" w:color="auto" w:fill="FFFFFF"/>
        <w:ind w:firstLineChars="200" w:firstLine="560"/>
        <w:rPr>
          <w:rFonts w:ascii="黑体" w:eastAsia="黑体" w:hAnsi="黑体" w:cs="Helvetica"/>
          <w:kern w:val="0"/>
          <w:sz w:val="28"/>
          <w:szCs w:val="28"/>
        </w:rPr>
      </w:pPr>
      <w:r w:rsidRPr="00E23611">
        <w:rPr>
          <w:rFonts w:ascii="黑体" w:eastAsia="黑体" w:hAnsi="黑体" w:cs="Helvetica" w:hint="eastAsia"/>
          <w:kern w:val="0"/>
          <w:sz w:val="28"/>
          <w:szCs w:val="28"/>
        </w:rPr>
        <w:t>一、加强党的政治建设的总体要求</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旗帜鲜明讲政治是我们党作为马克思主义政党的根本要求。党的政治建设是党的根本性建设，决定党的建设方向和效果，事关统揽推进伟大斗争、伟大工程、伟大事业、伟大梦想。</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lastRenderedPageBreak/>
        <w:t>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w:t>
      </w:r>
      <w:r w:rsidRPr="00DE19EF">
        <w:rPr>
          <w:rFonts w:ascii="仿宋_GB2312" w:eastAsia="仿宋_GB2312" w:hAnsi="华文中宋" w:cs="Helvetica" w:hint="eastAsia"/>
          <w:kern w:val="0"/>
          <w:sz w:val="28"/>
          <w:szCs w:val="28"/>
        </w:rPr>
        <w:lastRenderedPageBreak/>
        <w:t>党的政治建设融入党和国家重大决策部署的制定和落实全过程，做到党的政治建设与各项业务工作特别是中心工作紧密结合、相互促进。</w:t>
      </w:r>
    </w:p>
    <w:p w:rsidR="0049717B" w:rsidRPr="00E23611" w:rsidRDefault="0049717B" w:rsidP="00E23611">
      <w:pPr>
        <w:widowControl/>
        <w:shd w:val="clear" w:color="auto" w:fill="FFFFFF"/>
        <w:ind w:firstLineChars="200" w:firstLine="560"/>
        <w:rPr>
          <w:rFonts w:ascii="黑体" w:eastAsia="黑体" w:hAnsi="黑体" w:cs="Helvetica"/>
          <w:kern w:val="0"/>
          <w:sz w:val="28"/>
          <w:szCs w:val="28"/>
        </w:rPr>
      </w:pPr>
      <w:r w:rsidRPr="00E23611">
        <w:rPr>
          <w:rFonts w:ascii="黑体" w:eastAsia="黑体" w:hAnsi="黑体" w:cs="Helvetica" w:hint="eastAsia"/>
          <w:kern w:val="0"/>
          <w:sz w:val="28"/>
          <w:szCs w:val="28"/>
        </w:rPr>
        <w:t>二、坚定政治信仰</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加强党的政治建设，必须坚持马克思主义指导地位，坚持用习近平新时代中国特色社会主义思想武装全党、教育人民，夯实思想根基，牢记初心使命，凝聚同心共筑中国梦的磅礴力量。</w:t>
      </w:r>
    </w:p>
    <w:p w:rsidR="0049717B" w:rsidRPr="00E23611" w:rsidRDefault="0049717B" w:rsidP="00E23611">
      <w:pPr>
        <w:widowControl/>
        <w:shd w:val="clear" w:color="auto" w:fill="FFFFFF"/>
        <w:ind w:firstLineChars="200" w:firstLine="562"/>
        <w:rPr>
          <w:rFonts w:ascii="仿宋_GB2312" w:eastAsia="仿宋_GB2312" w:hAnsi="华文中宋" w:cs="Helvetica"/>
          <w:b/>
          <w:kern w:val="0"/>
          <w:sz w:val="28"/>
          <w:szCs w:val="28"/>
        </w:rPr>
      </w:pPr>
      <w:r w:rsidRPr="00E23611">
        <w:rPr>
          <w:rFonts w:ascii="仿宋_GB2312" w:eastAsia="仿宋_GB2312" w:hAnsi="华文中宋" w:cs="Helvetica" w:hint="eastAsia"/>
          <w:b/>
          <w:kern w:val="0"/>
          <w:sz w:val="28"/>
          <w:szCs w:val="28"/>
        </w:rPr>
        <w:t>（一）坚持用党的科学理论武装头脑</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w:t>
      </w:r>
      <w:r w:rsidRPr="00DE19EF">
        <w:rPr>
          <w:rFonts w:ascii="仿宋_GB2312" w:eastAsia="仿宋_GB2312" w:hAnsi="华文中宋" w:cs="Helvetica" w:hint="eastAsia"/>
          <w:kern w:val="0"/>
          <w:sz w:val="28"/>
          <w:szCs w:val="28"/>
        </w:rPr>
        <w:lastRenderedPageBreak/>
        <w:t>旨教育计划，大力培养造就具有坚定共产主义信仰和较高马克思主义理论素养的社会主义建设者和接班人。</w:t>
      </w:r>
    </w:p>
    <w:p w:rsidR="0049717B" w:rsidRPr="00E23611" w:rsidRDefault="0049717B" w:rsidP="00E23611">
      <w:pPr>
        <w:widowControl/>
        <w:shd w:val="clear" w:color="auto" w:fill="FFFFFF"/>
        <w:ind w:firstLineChars="200" w:firstLine="562"/>
        <w:rPr>
          <w:rFonts w:ascii="仿宋_GB2312" w:eastAsia="仿宋_GB2312" w:hAnsi="华文中宋" w:cs="Helvetica"/>
          <w:b/>
          <w:kern w:val="0"/>
          <w:sz w:val="28"/>
          <w:szCs w:val="28"/>
        </w:rPr>
      </w:pPr>
      <w:r w:rsidRPr="00E23611">
        <w:rPr>
          <w:rFonts w:ascii="仿宋_GB2312" w:eastAsia="仿宋_GB2312" w:hAnsi="华文中宋" w:cs="Helvetica" w:hint="eastAsia"/>
          <w:b/>
          <w:kern w:val="0"/>
          <w:sz w:val="28"/>
          <w:szCs w:val="28"/>
        </w:rPr>
        <w:t>（二）坚定执行党的政治路线</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49717B" w:rsidRPr="00E23611" w:rsidRDefault="0049717B" w:rsidP="00E23611">
      <w:pPr>
        <w:widowControl/>
        <w:shd w:val="clear" w:color="auto" w:fill="FFFFFF"/>
        <w:ind w:firstLineChars="200" w:firstLine="562"/>
        <w:rPr>
          <w:rFonts w:ascii="仿宋_GB2312" w:eastAsia="仿宋_GB2312" w:hAnsi="华文中宋" w:cs="Helvetica"/>
          <w:b/>
          <w:kern w:val="0"/>
          <w:sz w:val="28"/>
          <w:szCs w:val="28"/>
        </w:rPr>
      </w:pPr>
      <w:r w:rsidRPr="00E23611">
        <w:rPr>
          <w:rFonts w:ascii="仿宋_GB2312" w:eastAsia="仿宋_GB2312" w:hAnsi="华文中宋" w:cs="Helvetica" w:hint="eastAsia"/>
          <w:b/>
          <w:kern w:val="0"/>
          <w:sz w:val="28"/>
          <w:szCs w:val="28"/>
        </w:rPr>
        <w:t>（三）坚决站稳政治立场</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w:t>
      </w:r>
      <w:r w:rsidRPr="00DE19EF">
        <w:rPr>
          <w:rFonts w:ascii="仿宋_GB2312" w:eastAsia="仿宋_GB2312" w:hAnsi="华文中宋" w:cs="Helvetica" w:hint="eastAsia"/>
          <w:kern w:val="0"/>
          <w:sz w:val="28"/>
          <w:szCs w:val="28"/>
        </w:rPr>
        <w:lastRenderedPageBreak/>
        <w:t>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49717B" w:rsidRPr="00E23611" w:rsidRDefault="0049717B" w:rsidP="00DE19EF">
      <w:pPr>
        <w:widowControl/>
        <w:shd w:val="clear" w:color="auto" w:fill="FFFFFF"/>
        <w:ind w:firstLineChars="200" w:firstLine="560"/>
        <w:rPr>
          <w:rFonts w:ascii="黑体" w:eastAsia="黑体" w:hAnsi="黑体" w:cs="Helvetica"/>
          <w:kern w:val="0"/>
          <w:sz w:val="28"/>
          <w:szCs w:val="28"/>
        </w:rPr>
      </w:pPr>
      <w:r w:rsidRPr="00E23611">
        <w:rPr>
          <w:rFonts w:ascii="黑体" w:eastAsia="黑体" w:hAnsi="黑体" w:cs="Helvetica" w:hint="eastAsia"/>
          <w:kern w:val="0"/>
          <w:sz w:val="28"/>
          <w:szCs w:val="28"/>
        </w:rPr>
        <w:t>三、坚持党的政治领导</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rsidR="0049717B" w:rsidRPr="00E23611" w:rsidRDefault="0049717B" w:rsidP="00E23611">
      <w:pPr>
        <w:widowControl/>
        <w:shd w:val="clear" w:color="auto" w:fill="FFFFFF"/>
        <w:ind w:firstLineChars="200" w:firstLine="562"/>
        <w:rPr>
          <w:rFonts w:ascii="仿宋_GB2312" w:eastAsia="仿宋_GB2312" w:hAnsi="华文中宋" w:cs="Helvetica"/>
          <w:b/>
          <w:kern w:val="0"/>
          <w:sz w:val="28"/>
          <w:szCs w:val="28"/>
        </w:rPr>
      </w:pPr>
      <w:r w:rsidRPr="00E23611">
        <w:rPr>
          <w:rFonts w:ascii="仿宋_GB2312" w:eastAsia="仿宋_GB2312" w:hAnsi="华文中宋" w:cs="Helvetica" w:hint="eastAsia"/>
          <w:b/>
          <w:kern w:val="0"/>
          <w:sz w:val="28"/>
          <w:szCs w:val="28"/>
        </w:rPr>
        <w:t>（四）坚决做到“两个维护”</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w:t>
      </w:r>
      <w:r w:rsidRPr="00DE19EF">
        <w:rPr>
          <w:rFonts w:ascii="仿宋_GB2312" w:eastAsia="仿宋_GB2312" w:hAnsi="华文中宋" w:cs="Helvetica" w:hint="eastAsia"/>
          <w:kern w:val="0"/>
          <w:sz w:val="28"/>
          <w:szCs w:val="28"/>
        </w:rPr>
        <w:lastRenderedPageBreak/>
        <w:t>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rsidR="0049717B" w:rsidRPr="00823A60" w:rsidRDefault="0049717B" w:rsidP="00823A60">
      <w:pPr>
        <w:widowControl/>
        <w:shd w:val="clear" w:color="auto" w:fill="FFFFFF"/>
        <w:ind w:firstLineChars="200" w:firstLine="562"/>
        <w:rPr>
          <w:rFonts w:ascii="仿宋_GB2312" w:eastAsia="仿宋_GB2312" w:hAnsi="华文中宋" w:cs="Helvetica"/>
          <w:b/>
          <w:kern w:val="0"/>
          <w:sz w:val="28"/>
          <w:szCs w:val="28"/>
        </w:rPr>
      </w:pPr>
      <w:r w:rsidRPr="00823A60">
        <w:rPr>
          <w:rFonts w:ascii="仿宋_GB2312" w:eastAsia="仿宋_GB2312" w:hAnsi="华文中宋" w:cs="Helvetica" w:hint="eastAsia"/>
          <w:b/>
          <w:kern w:val="0"/>
          <w:sz w:val="28"/>
          <w:szCs w:val="28"/>
        </w:rPr>
        <w:t>（五）完善党的领导体制</w:t>
      </w:r>
    </w:p>
    <w:p w:rsidR="00C54D91"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49717B" w:rsidRPr="00823A60" w:rsidRDefault="0049717B" w:rsidP="00823A60">
      <w:pPr>
        <w:widowControl/>
        <w:shd w:val="clear" w:color="auto" w:fill="FFFFFF"/>
        <w:ind w:firstLineChars="200" w:firstLine="562"/>
        <w:rPr>
          <w:rFonts w:ascii="仿宋_GB2312" w:eastAsia="仿宋_GB2312" w:hAnsi="华文中宋" w:cs="Helvetica"/>
          <w:b/>
          <w:kern w:val="0"/>
          <w:sz w:val="28"/>
          <w:szCs w:val="28"/>
        </w:rPr>
      </w:pPr>
      <w:r w:rsidRPr="00823A60">
        <w:rPr>
          <w:rFonts w:ascii="仿宋_GB2312" w:eastAsia="仿宋_GB2312" w:hAnsi="华文中宋" w:cs="Helvetica" w:hint="eastAsia"/>
          <w:b/>
          <w:kern w:val="0"/>
          <w:sz w:val="28"/>
          <w:szCs w:val="28"/>
        </w:rPr>
        <w:t>（六）改进党的领导方式</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lastRenderedPageBreak/>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49717B" w:rsidRPr="00823A60" w:rsidRDefault="0049717B" w:rsidP="00DE19EF">
      <w:pPr>
        <w:widowControl/>
        <w:shd w:val="clear" w:color="auto" w:fill="FFFFFF"/>
        <w:ind w:firstLineChars="200" w:firstLine="560"/>
        <w:rPr>
          <w:rFonts w:ascii="黑体" w:eastAsia="黑体" w:hAnsi="黑体" w:cs="Helvetica"/>
          <w:kern w:val="0"/>
          <w:sz w:val="28"/>
          <w:szCs w:val="28"/>
        </w:rPr>
      </w:pPr>
      <w:r w:rsidRPr="00823A60">
        <w:rPr>
          <w:rFonts w:ascii="黑体" w:eastAsia="黑体" w:hAnsi="黑体" w:cs="Helvetica" w:hint="eastAsia"/>
          <w:kern w:val="0"/>
          <w:sz w:val="28"/>
          <w:szCs w:val="28"/>
        </w:rPr>
        <w:t>四、提高政治能力</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49717B" w:rsidRPr="00823A60" w:rsidRDefault="0049717B" w:rsidP="00823A60">
      <w:pPr>
        <w:widowControl/>
        <w:shd w:val="clear" w:color="auto" w:fill="FFFFFF"/>
        <w:ind w:firstLineChars="200" w:firstLine="562"/>
        <w:rPr>
          <w:rFonts w:ascii="仿宋_GB2312" w:eastAsia="仿宋_GB2312" w:hAnsi="华文中宋" w:cs="Helvetica"/>
          <w:b/>
          <w:kern w:val="0"/>
          <w:sz w:val="28"/>
          <w:szCs w:val="28"/>
        </w:rPr>
      </w:pPr>
      <w:r w:rsidRPr="00823A60">
        <w:rPr>
          <w:rFonts w:ascii="仿宋_GB2312" w:eastAsia="仿宋_GB2312" w:hAnsi="华文中宋" w:cs="Helvetica" w:hint="eastAsia"/>
          <w:b/>
          <w:kern w:val="0"/>
          <w:sz w:val="28"/>
          <w:szCs w:val="28"/>
        </w:rPr>
        <w:t>（七）增强党组织政治功能</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党的力量来自组织。政治属性是党组织的根本属性，政治功能是党组织的基本功能，要认真贯彻落实新时代党的组织路线，不断强化各级各类党组织的政治属性和政治功能。党中央是党的最高领导机关，</w:t>
      </w:r>
      <w:r w:rsidRPr="00DE19EF">
        <w:rPr>
          <w:rFonts w:ascii="仿宋_GB2312" w:eastAsia="仿宋_GB2312" w:hAnsi="华文中宋" w:cs="Helvetica" w:hint="eastAsia"/>
          <w:kern w:val="0"/>
          <w:sz w:val="28"/>
          <w:szCs w:val="28"/>
        </w:rPr>
        <w:lastRenderedPageBreak/>
        <w:t>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49717B" w:rsidRPr="004326FA" w:rsidRDefault="0049717B" w:rsidP="004326FA">
      <w:pPr>
        <w:widowControl/>
        <w:shd w:val="clear" w:color="auto" w:fill="FFFFFF"/>
        <w:ind w:firstLineChars="200" w:firstLine="562"/>
        <w:rPr>
          <w:rFonts w:ascii="仿宋_GB2312" w:eastAsia="仿宋_GB2312" w:hAnsi="华文中宋" w:cs="Helvetica"/>
          <w:b/>
          <w:kern w:val="0"/>
          <w:sz w:val="28"/>
          <w:szCs w:val="28"/>
        </w:rPr>
      </w:pPr>
      <w:r w:rsidRPr="004326FA">
        <w:rPr>
          <w:rFonts w:ascii="仿宋_GB2312" w:eastAsia="仿宋_GB2312" w:hAnsi="华文中宋" w:cs="Helvetica" w:hint="eastAsia"/>
          <w:b/>
          <w:kern w:val="0"/>
          <w:sz w:val="28"/>
          <w:szCs w:val="28"/>
        </w:rPr>
        <w:t>（八）彰显国家机关政治属性</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中央和地方各级人大机关、行政机关、政协机关、监察机关、审判机关、检察机关本质上都是政治机关，旗帜鲜明讲政治是应尽之责。要始终坚持在党的领导下依法实施经济社会管理活动，坚决贯彻落实</w:t>
      </w:r>
      <w:r w:rsidRPr="00DE19EF">
        <w:rPr>
          <w:rFonts w:ascii="仿宋_GB2312" w:eastAsia="仿宋_GB2312" w:hAnsi="华文中宋" w:cs="Helvetica" w:hint="eastAsia"/>
          <w:kern w:val="0"/>
          <w:sz w:val="28"/>
          <w:szCs w:val="28"/>
        </w:rPr>
        <w:lastRenderedPageBreak/>
        <w:t>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49717B" w:rsidRPr="004326FA" w:rsidRDefault="0049717B" w:rsidP="004326FA">
      <w:pPr>
        <w:widowControl/>
        <w:shd w:val="clear" w:color="auto" w:fill="FFFFFF"/>
        <w:ind w:firstLineChars="200" w:firstLine="562"/>
        <w:rPr>
          <w:rFonts w:ascii="仿宋_GB2312" w:eastAsia="仿宋_GB2312" w:hAnsi="华文中宋" w:cs="Helvetica"/>
          <w:b/>
          <w:kern w:val="0"/>
          <w:sz w:val="28"/>
          <w:szCs w:val="28"/>
        </w:rPr>
      </w:pPr>
      <w:r w:rsidRPr="004326FA">
        <w:rPr>
          <w:rFonts w:ascii="仿宋_GB2312" w:eastAsia="仿宋_GB2312" w:hAnsi="华文中宋" w:cs="Helvetica" w:hint="eastAsia"/>
          <w:b/>
          <w:kern w:val="0"/>
          <w:sz w:val="28"/>
          <w:szCs w:val="28"/>
        </w:rPr>
        <w:t>（九）发挥群团组织政治作用</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49717B" w:rsidRPr="004326FA" w:rsidRDefault="0049717B" w:rsidP="004326FA">
      <w:pPr>
        <w:widowControl/>
        <w:shd w:val="clear" w:color="auto" w:fill="FFFFFF"/>
        <w:ind w:firstLineChars="200" w:firstLine="562"/>
        <w:rPr>
          <w:rFonts w:ascii="仿宋_GB2312" w:eastAsia="仿宋_GB2312" w:hAnsi="华文中宋" w:cs="Helvetica"/>
          <w:b/>
          <w:kern w:val="0"/>
          <w:sz w:val="28"/>
          <w:szCs w:val="28"/>
        </w:rPr>
      </w:pPr>
      <w:r w:rsidRPr="004326FA">
        <w:rPr>
          <w:rFonts w:ascii="仿宋_GB2312" w:eastAsia="仿宋_GB2312" w:hAnsi="华文中宋" w:cs="Helvetica" w:hint="eastAsia"/>
          <w:b/>
          <w:kern w:val="0"/>
          <w:sz w:val="28"/>
          <w:szCs w:val="28"/>
        </w:rPr>
        <w:t>（十）强化国有企事业单位政治导向</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w:t>
      </w:r>
      <w:r w:rsidRPr="00DE19EF">
        <w:rPr>
          <w:rFonts w:ascii="仿宋_GB2312" w:eastAsia="仿宋_GB2312" w:hAnsi="华文中宋" w:cs="Helvetica" w:hint="eastAsia"/>
          <w:kern w:val="0"/>
          <w:sz w:val="28"/>
          <w:szCs w:val="28"/>
        </w:rPr>
        <w:lastRenderedPageBreak/>
        <w:t>挥党组织重要作用，保证本单位工作坚持正确政治方向、取得良好政治效果。</w:t>
      </w:r>
    </w:p>
    <w:p w:rsidR="0049717B" w:rsidRPr="004326FA" w:rsidRDefault="0049717B" w:rsidP="004326FA">
      <w:pPr>
        <w:widowControl/>
        <w:shd w:val="clear" w:color="auto" w:fill="FFFFFF"/>
        <w:ind w:firstLineChars="200" w:firstLine="562"/>
        <w:rPr>
          <w:rFonts w:ascii="仿宋_GB2312" w:eastAsia="仿宋_GB2312" w:hAnsi="华文中宋" w:cs="Helvetica"/>
          <w:b/>
          <w:kern w:val="0"/>
          <w:sz w:val="28"/>
          <w:szCs w:val="28"/>
        </w:rPr>
      </w:pPr>
      <w:r w:rsidRPr="004326FA">
        <w:rPr>
          <w:rFonts w:ascii="仿宋_GB2312" w:eastAsia="仿宋_GB2312" w:hAnsi="华文中宋" w:cs="Helvetica" w:hint="eastAsia"/>
          <w:b/>
          <w:kern w:val="0"/>
          <w:sz w:val="28"/>
          <w:szCs w:val="28"/>
        </w:rPr>
        <w:t>（十一）提高党员干部政治本领</w:t>
      </w:r>
    </w:p>
    <w:p w:rsidR="00C45012"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49717B" w:rsidRPr="004326FA" w:rsidRDefault="0049717B" w:rsidP="00DE19EF">
      <w:pPr>
        <w:widowControl/>
        <w:shd w:val="clear" w:color="auto" w:fill="FFFFFF"/>
        <w:ind w:firstLineChars="200" w:firstLine="560"/>
        <w:rPr>
          <w:rFonts w:ascii="黑体" w:eastAsia="黑体" w:hAnsi="黑体" w:cs="Helvetica"/>
          <w:kern w:val="0"/>
          <w:sz w:val="28"/>
          <w:szCs w:val="28"/>
        </w:rPr>
      </w:pPr>
      <w:r w:rsidRPr="004326FA">
        <w:rPr>
          <w:rFonts w:ascii="黑体" w:eastAsia="黑体" w:hAnsi="黑体" w:cs="Helvetica" w:hint="eastAsia"/>
          <w:kern w:val="0"/>
          <w:sz w:val="28"/>
          <w:szCs w:val="28"/>
        </w:rPr>
        <w:t>五、净化政治生态</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lastRenderedPageBreak/>
        <w:t>加强党的政治建设，必须把营造风清气正的政治生态作为基础性、经常性工作，浚其源、涵其林，养正气、固根本，锲而不舍、久久为功，实现正气充盈、政治清明。</w:t>
      </w:r>
    </w:p>
    <w:p w:rsidR="0049717B" w:rsidRPr="004326FA" w:rsidRDefault="0049717B" w:rsidP="004326FA">
      <w:pPr>
        <w:widowControl/>
        <w:shd w:val="clear" w:color="auto" w:fill="FFFFFF"/>
        <w:ind w:firstLineChars="200" w:firstLine="562"/>
        <w:rPr>
          <w:rFonts w:ascii="仿宋_GB2312" w:eastAsia="仿宋_GB2312" w:hAnsi="华文中宋" w:cs="Helvetica"/>
          <w:b/>
          <w:kern w:val="0"/>
          <w:sz w:val="28"/>
          <w:szCs w:val="28"/>
        </w:rPr>
      </w:pPr>
      <w:r w:rsidRPr="004326FA">
        <w:rPr>
          <w:rFonts w:ascii="仿宋_GB2312" w:eastAsia="仿宋_GB2312" w:hAnsi="华文中宋" w:cs="Helvetica" w:hint="eastAsia"/>
          <w:b/>
          <w:kern w:val="0"/>
          <w:sz w:val="28"/>
          <w:szCs w:val="28"/>
        </w:rPr>
        <w:t>（十二）严肃党内政治生活</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w:t>
      </w:r>
      <w:r w:rsidRPr="00DE19EF">
        <w:rPr>
          <w:rFonts w:ascii="仿宋_GB2312" w:eastAsia="仿宋_GB2312" w:hAnsi="华文中宋" w:cs="Helvetica" w:hint="eastAsia"/>
          <w:kern w:val="0"/>
          <w:sz w:val="28"/>
          <w:szCs w:val="28"/>
        </w:rPr>
        <w:lastRenderedPageBreak/>
        <w:t>真理、修正错误，统一意志、增进团结，建立健全民主生活会列席指导、及时叫停、责令重开、整改通报等制度，坚决防止和克服党内政治生活一团和气、评功摆好、明哲保身的倾向。</w:t>
      </w:r>
    </w:p>
    <w:p w:rsidR="0049717B" w:rsidRPr="004326FA" w:rsidRDefault="0049717B" w:rsidP="004326FA">
      <w:pPr>
        <w:widowControl/>
        <w:shd w:val="clear" w:color="auto" w:fill="FFFFFF"/>
        <w:ind w:firstLineChars="200" w:firstLine="562"/>
        <w:rPr>
          <w:rFonts w:ascii="仿宋_GB2312" w:eastAsia="仿宋_GB2312" w:hAnsi="华文中宋" w:cs="Helvetica"/>
          <w:b/>
          <w:kern w:val="0"/>
          <w:sz w:val="28"/>
          <w:szCs w:val="28"/>
        </w:rPr>
      </w:pPr>
      <w:r w:rsidRPr="004326FA">
        <w:rPr>
          <w:rFonts w:ascii="仿宋_GB2312" w:eastAsia="仿宋_GB2312" w:hAnsi="华文中宋" w:cs="Helvetica" w:hint="eastAsia"/>
          <w:b/>
          <w:kern w:val="0"/>
          <w:sz w:val="28"/>
          <w:szCs w:val="28"/>
        </w:rPr>
        <w:t>（十三）严明党的政治纪律和政治规矩</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49717B" w:rsidRPr="004326FA" w:rsidRDefault="0049717B" w:rsidP="004326FA">
      <w:pPr>
        <w:widowControl/>
        <w:shd w:val="clear" w:color="auto" w:fill="FFFFFF"/>
        <w:ind w:firstLineChars="200" w:firstLine="562"/>
        <w:rPr>
          <w:rFonts w:ascii="仿宋_GB2312" w:eastAsia="仿宋_GB2312" w:hAnsi="华文中宋" w:cs="Helvetica"/>
          <w:b/>
          <w:kern w:val="0"/>
          <w:sz w:val="28"/>
          <w:szCs w:val="28"/>
        </w:rPr>
      </w:pPr>
      <w:r w:rsidRPr="004326FA">
        <w:rPr>
          <w:rFonts w:ascii="仿宋_GB2312" w:eastAsia="仿宋_GB2312" w:hAnsi="华文中宋" w:cs="Helvetica" w:hint="eastAsia"/>
          <w:b/>
          <w:kern w:val="0"/>
          <w:sz w:val="28"/>
          <w:szCs w:val="28"/>
        </w:rPr>
        <w:t>（十四）发展积极健康的党内政治文化</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营造良好政治生态，离不开党内政治文化的浸润滋养。坚持“三严三实”，大力弘扬忠诚老实、公道正派、实事求是、清正廉洁等价</w:t>
      </w:r>
      <w:r w:rsidRPr="00DE19EF">
        <w:rPr>
          <w:rFonts w:ascii="仿宋_GB2312" w:eastAsia="仿宋_GB2312" w:hAnsi="华文中宋" w:cs="Helvetica" w:hint="eastAsia"/>
          <w:kern w:val="0"/>
          <w:sz w:val="28"/>
          <w:szCs w:val="28"/>
        </w:rPr>
        <w:lastRenderedPageBreak/>
        <w:t>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rsidR="0049717B" w:rsidRPr="004326FA" w:rsidRDefault="0049717B" w:rsidP="004326FA">
      <w:pPr>
        <w:widowControl/>
        <w:shd w:val="clear" w:color="auto" w:fill="FFFFFF"/>
        <w:ind w:firstLineChars="200" w:firstLine="562"/>
        <w:rPr>
          <w:rFonts w:ascii="仿宋_GB2312" w:eastAsia="仿宋_GB2312" w:hAnsi="华文中宋" w:cs="Helvetica"/>
          <w:b/>
          <w:kern w:val="0"/>
          <w:sz w:val="28"/>
          <w:szCs w:val="28"/>
        </w:rPr>
      </w:pPr>
      <w:r w:rsidRPr="004326FA">
        <w:rPr>
          <w:rFonts w:ascii="仿宋_GB2312" w:eastAsia="仿宋_GB2312" w:hAnsi="华文中宋" w:cs="Helvetica" w:hint="eastAsia"/>
          <w:b/>
          <w:kern w:val="0"/>
          <w:sz w:val="28"/>
          <w:szCs w:val="28"/>
        </w:rPr>
        <w:t>（十五）突出政治标准选人用人</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w:t>
      </w:r>
      <w:r w:rsidRPr="00DE19EF">
        <w:rPr>
          <w:rFonts w:ascii="仿宋_GB2312" w:eastAsia="仿宋_GB2312" w:hAnsi="华文中宋" w:cs="Helvetica" w:hint="eastAsia"/>
          <w:kern w:val="0"/>
          <w:sz w:val="28"/>
          <w:szCs w:val="28"/>
        </w:rPr>
        <w:lastRenderedPageBreak/>
        <w:t>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rsidR="0049717B" w:rsidRPr="004326FA" w:rsidRDefault="0049717B" w:rsidP="004326FA">
      <w:pPr>
        <w:widowControl/>
        <w:shd w:val="clear" w:color="auto" w:fill="FFFFFF"/>
        <w:ind w:firstLineChars="200" w:firstLine="562"/>
        <w:rPr>
          <w:rFonts w:ascii="仿宋_GB2312" w:eastAsia="仿宋_GB2312" w:hAnsi="华文中宋" w:cs="Helvetica"/>
          <w:b/>
          <w:kern w:val="0"/>
          <w:sz w:val="28"/>
          <w:szCs w:val="28"/>
        </w:rPr>
      </w:pPr>
      <w:r w:rsidRPr="004326FA">
        <w:rPr>
          <w:rFonts w:ascii="仿宋_GB2312" w:eastAsia="仿宋_GB2312" w:hAnsi="华文中宋" w:cs="Helvetica" w:hint="eastAsia"/>
          <w:b/>
          <w:kern w:val="0"/>
          <w:sz w:val="28"/>
          <w:szCs w:val="28"/>
        </w:rPr>
        <w:t>（十六）永葆清正廉洁的政治本色</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w:t>
      </w:r>
      <w:r w:rsidRPr="00DE19EF">
        <w:rPr>
          <w:rFonts w:ascii="仿宋_GB2312" w:eastAsia="仿宋_GB2312" w:hAnsi="华文中宋" w:cs="Helvetica" w:hint="eastAsia"/>
          <w:kern w:val="0"/>
          <w:sz w:val="28"/>
          <w:szCs w:val="28"/>
        </w:rPr>
        <w:lastRenderedPageBreak/>
        <w:t>公德、严私德，带头遵守《中国共产党廉洁自律准则》，注重家庭家教家风，自觉做廉洁自律、廉洁用权、廉洁齐家的模范。</w:t>
      </w:r>
    </w:p>
    <w:p w:rsidR="0049717B" w:rsidRPr="004326FA" w:rsidRDefault="0049717B" w:rsidP="00DE19EF">
      <w:pPr>
        <w:widowControl/>
        <w:shd w:val="clear" w:color="auto" w:fill="FFFFFF"/>
        <w:ind w:firstLineChars="200" w:firstLine="560"/>
        <w:rPr>
          <w:rFonts w:ascii="黑体" w:eastAsia="黑体" w:hAnsi="黑体" w:cs="Helvetica"/>
          <w:kern w:val="0"/>
          <w:sz w:val="28"/>
          <w:szCs w:val="28"/>
        </w:rPr>
      </w:pPr>
      <w:r w:rsidRPr="004326FA">
        <w:rPr>
          <w:rFonts w:ascii="黑体" w:eastAsia="黑体" w:hAnsi="黑体" w:cs="Helvetica" w:hint="eastAsia"/>
          <w:kern w:val="0"/>
          <w:sz w:val="28"/>
          <w:szCs w:val="28"/>
        </w:rPr>
        <w:t>六、强化组织实施</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rsidR="0049717B" w:rsidRPr="004326FA" w:rsidRDefault="0049717B" w:rsidP="004326FA">
      <w:pPr>
        <w:widowControl/>
        <w:shd w:val="clear" w:color="auto" w:fill="FFFFFF"/>
        <w:ind w:firstLineChars="200" w:firstLine="562"/>
        <w:rPr>
          <w:rFonts w:ascii="仿宋_GB2312" w:eastAsia="仿宋_GB2312" w:hAnsi="华文中宋" w:cs="Helvetica"/>
          <w:b/>
          <w:kern w:val="0"/>
          <w:sz w:val="28"/>
          <w:szCs w:val="28"/>
        </w:rPr>
      </w:pPr>
      <w:r w:rsidRPr="004326FA">
        <w:rPr>
          <w:rFonts w:ascii="仿宋_GB2312" w:eastAsia="仿宋_GB2312" w:hAnsi="华文中宋" w:cs="Helvetica" w:hint="eastAsia"/>
          <w:b/>
          <w:kern w:val="0"/>
          <w:sz w:val="28"/>
          <w:szCs w:val="28"/>
        </w:rPr>
        <w:t>（十七）落实领导责任</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49717B" w:rsidRPr="004326FA" w:rsidRDefault="0049717B" w:rsidP="004326FA">
      <w:pPr>
        <w:widowControl/>
        <w:shd w:val="clear" w:color="auto" w:fill="FFFFFF"/>
        <w:ind w:firstLineChars="200" w:firstLine="562"/>
        <w:rPr>
          <w:rFonts w:ascii="仿宋_GB2312" w:eastAsia="仿宋_GB2312" w:hAnsi="华文中宋" w:cs="Helvetica"/>
          <w:b/>
          <w:kern w:val="0"/>
          <w:sz w:val="28"/>
          <w:szCs w:val="28"/>
        </w:rPr>
      </w:pPr>
      <w:r w:rsidRPr="004326FA">
        <w:rPr>
          <w:rFonts w:ascii="仿宋_GB2312" w:eastAsia="仿宋_GB2312" w:hAnsi="华文中宋" w:cs="Helvetica" w:hint="eastAsia"/>
          <w:b/>
          <w:kern w:val="0"/>
          <w:sz w:val="28"/>
          <w:szCs w:val="28"/>
        </w:rPr>
        <w:t>（十八）抓住“关键少数”</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lastRenderedPageBreak/>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rsidR="0049717B" w:rsidRPr="00DE19EF" w:rsidRDefault="0049717B" w:rsidP="004326FA">
      <w:pPr>
        <w:widowControl/>
        <w:shd w:val="clear" w:color="auto" w:fill="FFFFFF"/>
        <w:ind w:firstLineChars="200" w:firstLine="562"/>
        <w:rPr>
          <w:rFonts w:ascii="仿宋_GB2312" w:eastAsia="仿宋_GB2312" w:hAnsi="华文中宋" w:cs="Helvetica"/>
          <w:kern w:val="0"/>
          <w:sz w:val="28"/>
          <w:szCs w:val="28"/>
        </w:rPr>
      </w:pPr>
      <w:r w:rsidRPr="004326FA">
        <w:rPr>
          <w:rFonts w:ascii="仿宋_GB2312" w:eastAsia="仿宋_GB2312" w:hAnsi="华文中宋" w:cs="Helvetica" w:hint="eastAsia"/>
          <w:b/>
          <w:kern w:val="0"/>
          <w:sz w:val="28"/>
          <w:szCs w:val="28"/>
        </w:rPr>
        <w:t>（十九）强化制度保障</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rsidR="0049717B" w:rsidRPr="004326FA" w:rsidRDefault="0049717B" w:rsidP="004326FA">
      <w:pPr>
        <w:widowControl/>
        <w:shd w:val="clear" w:color="auto" w:fill="FFFFFF"/>
        <w:ind w:firstLineChars="200" w:firstLine="562"/>
        <w:rPr>
          <w:rFonts w:ascii="仿宋_GB2312" w:eastAsia="仿宋_GB2312" w:hAnsi="华文中宋" w:cs="Helvetica"/>
          <w:b/>
          <w:kern w:val="0"/>
          <w:sz w:val="28"/>
          <w:szCs w:val="28"/>
        </w:rPr>
      </w:pPr>
      <w:r w:rsidRPr="004326FA">
        <w:rPr>
          <w:rFonts w:ascii="仿宋_GB2312" w:eastAsia="仿宋_GB2312" w:hAnsi="华文中宋" w:cs="Helvetica" w:hint="eastAsia"/>
          <w:b/>
          <w:kern w:val="0"/>
          <w:sz w:val="28"/>
          <w:szCs w:val="28"/>
        </w:rPr>
        <w:t>（二十）加强监督问责</w:t>
      </w:r>
    </w:p>
    <w:p w:rsidR="0049717B" w:rsidRP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w:t>
      </w:r>
      <w:r w:rsidRPr="00DE19EF">
        <w:rPr>
          <w:rFonts w:ascii="仿宋_GB2312" w:eastAsia="仿宋_GB2312" w:hAnsi="华文中宋" w:cs="Helvetica" w:hint="eastAsia"/>
          <w:kern w:val="0"/>
          <w:sz w:val="28"/>
          <w:szCs w:val="28"/>
        </w:rPr>
        <w:lastRenderedPageBreak/>
        <w:t>建考核评价体系，并突出其权重。坚持失责必问、问责必严，对落实党的政治建设责任不到位、推进党的政治建设工作不力以及违反党的政治纪律和政治规矩的行为严肃追责问责。</w:t>
      </w:r>
    </w:p>
    <w:p w:rsidR="00DE19EF" w:rsidRDefault="0049717B" w:rsidP="00DE19EF">
      <w:pPr>
        <w:widowControl/>
        <w:shd w:val="clear" w:color="auto" w:fill="FFFFFF"/>
        <w:ind w:firstLineChars="200" w:firstLine="560"/>
        <w:rPr>
          <w:rFonts w:ascii="仿宋_GB2312" w:eastAsia="仿宋_GB2312" w:hAnsi="华文中宋" w:cs="Helvetica"/>
          <w:kern w:val="0"/>
          <w:sz w:val="28"/>
          <w:szCs w:val="28"/>
        </w:rPr>
      </w:pPr>
      <w:r w:rsidRPr="00DE19EF">
        <w:rPr>
          <w:rFonts w:ascii="仿宋_GB2312" w:eastAsia="仿宋_GB2312" w:hAnsi="华文中宋" w:cs="Helvetica" w:hint="eastAsia"/>
          <w:kern w:val="0"/>
          <w:sz w:val="28"/>
          <w:szCs w:val="28"/>
        </w:rPr>
        <w:t>各地区各部门要紧密结合自身实际制定贯彻实施本意见的具体措施。中央军委可以根据本意见提出加强军队党的政治建设的具体意见。</w:t>
      </w:r>
    </w:p>
    <w:p w:rsidR="002B544F" w:rsidRPr="00DE19EF" w:rsidRDefault="00DE19EF" w:rsidP="00DE19EF">
      <w:pPr>
        <w:widowControl/>
        <w:jc w:val="left"/>
        <w:rPr>
          <w:rFonts w:ascii="仿宋_GB2312" w:eastAsia="仿宋_GB2312" w:hAnsi="华文中宋" w:cs="Helvetica"/>
          <w:kern w:val="0"/>
          <w:sz w:val="28"/>
          <w:szCs w:val="28"/>
        </w:rPr>
      </w:pPr>
      <w:r>
        <w:rPr>
          <w:rFonts w:ascii="仿宋_GB2312" w:eastAsia="仿宋_GB2312" w:hAnsi="华文中宋" w:cs="Helvetica"/>
          <w:kern w:val="0"/>
          <w:sz w:val="28"/>
          <w:szCs w:val="28"/>
        </w:rPr>
        <w:br w:type="page"/>
      </w:r>
    </w:p>
    <w:p w:rsidR="007B08BE" w:rsidRPr="00C3270E" w:rsidRDefault="007B08BE" w:rsidP="007B08BE">
      <w:pPr>
        <w:spacing w:line="360" w:lineRule="auto"/>
        <w:rPr>
          <w:rFonts w:ascii="Times New Roman" w:eastAsia="黑体" w:hAnsi="Times New Roman" w:cs="Times New Roman"/>
          <w:sz w:val="28"/>
          <w:szCs w:val="28"/>
        </w:rPr>
      </w:pPr>
      <w:r w:rsidRPr="00C3270E">
        <w:rPr>
          <w:rFonts w:ascii="Times New Roman" w:eastAsia="黑体" w:hAnsi="黑体" w:cs="Times New Roman"/>
          <w:sz w:val="28"/>
          <w:szCs w:val="28"/>
        </w:rPr>
        <w:lastRenderedPageBreak/>
        <w:t>附件</w:t>
      </w:r>
      <w:r w:rsidR="002B544F">
        <w:rPr>
          <w:rFonts w:ascii="Times New Roman" w:eastAsia="黑体" w:hAnsi="Times New Roman" w:cs="Times New Roman" w:hint="eastAsia"/>
          <w:sz w:val="28"/>
          <w:szCs w:val="28"/>
        </w:rPr>
        <w:t>2</w:t>
      </w:r>
    </w:p>
    <w:p w:rsidR="007B08BE" w:rsidRPr="003F0991" w:rsidRDefault="007B08BE" w:rsidP="007B08BE">
      <w:pPr>
        <w:spacing w:line="360" w:lineRule="auto"/>
        <w:rPr>
          <w:rFonts w:ascii="仿宋_GB2312" w:eastAsia="仿宋_GB2312" w:hAnsiTheme="minorEastAsia"/>
          <w:sz w:val="28"/>
          <w:szCs w:val="28"/>
        </w:rPr>
      </w:pPr>
    </w:p>
    <w:p w:rsidR="007B08BE" w:rsidRPr="00D72330" w:rsidRDefault="007B08BE" w:rsidP="007B08BE">
      <w:pPr>
        <w:widowControl/>
        <w:shd w:val="clear" w:color="auto" w:fill="FFFFFF"/>
        <w:jc w:val="center"/>
        <w:rPr>
          <w:rFonts w:ascii="华文中宋" w:eastAsia="华文中宋" w:hAnsi="华文中宋" w:cs="Helvetica"/>
          <w:b/>
          <w:bCs/>
          <w:kern w:val="0"/>
          <w:sz w:val="36"/>
          <w:szCs w:val="36"/>
        </w:rPr>
      </w:pPr>
      <w:r w:rsidRPr="00D72330">
        <w:rPr>
          <w:rFonts w:ascii="华文中宋" w:eastAsia="华文中宋" w:hAnsi="华文中宋" w:cs="Helvetica" w:hint="eastAsia"/>
          <w:b/>
          <w:bCs/>
          <w:kern w:val="0"/>
          <w:sz w:val="36"/>
          <w:szCs w:val="36"/>
        </w:rPr>
        <w:t>在纪念五四运动</w:t>
      </w:r>
      <w:r w:rsidRPr="00D72330">
        <w:rPr>
          <w:rFonts w:ascii="华文中宋" w:eastAsia="华文中宋" w:hAnsi="华文中宋" w:cs="Helvetica"/>
          <w:b/>
          <w:bCs/>
          <w:kern w:val="0"/>
          <w:sz w:val="36"/>
          <w:szCs w:val="36"/>
        </w:rPr>
        <w:t>100周年大会上的讲话</w:t>
      </w:r>
    </w:p>
    <w:p w:rsidR="007B08BE" w:rsidRPr="00FB0CFF" w:rsidRDefault="007B08BE" w:rsidP="007B08BE">
      <w:pPr>
        <w:widowControl/>
        <w:shd w:val="clear" w:color="auto" w:fill="FFFFFF"/>
        <w:jc w:val="center"/>
        <w:rPr>
          <w:rFonts w:ascii="仿宋_GB2312" w:eastAsia="仿宋_GB2312" w:hAnsi="华文中宋" w:cs="Helvetica"/>
          <w:b/>
          <w:kern w:val="0"/>
          <w:sz w:val="28"/>
          <w:szCs w:val="28"/>
        </w:rPr>
      </w:pPr>
      <w:r w:rsidRPr="00FB0CFF">
        <w:rPr>
          <w:rFonts w:ascii="仿宋_GB2312" w:eastAsia="仿宋_GB2312" w:hAnsi="华文中宋" w:cs="Helvetica" w:hint="eastAsia"/>
          <w:b/>
          <w:kern w:val="0"/>
          <w:sz w:val="28"/>
          <w:szCs w:val="28"/>
        </w:rPr>
        <w:t>（</w:t>
      </w:r>
      <w:r w:rsidRPr="00FB0CFF">
        <w:rPr>
          <w:rFonts w:ascii="仿宋_GB2312" w:eastAsia="仿宋_GB2312" w:hAnsi="华文中宋" w:cs="Helvetica"/>
          <w:b/>
          <w:kern w:val="0"/>
          <w:sz w:val="28"/>
          <w:szCs w:val="28"/>
        </w:rPr>
        <w:t>2019年4月</w:t>
      </w:r>
      <w:r>
        <w:rPr>
          <w:rFonts w:ascii="仿宋_GB2312" w:eastAsia="仿宋_GB2312" w:hAnsi="华文中宋" w:cs="Helvetica" w:hint="eastAsia"/>
          <w:b/>
          <w:kern w:val="0"/>
          <w:sz w:val="28"/>
          <w:szCs w:val="28"/>
        </w:rPr>
        <w:t>30</w:t>
      </w:r>
      <w:r w:rsidRPr="00FB0CFF">
        <w:rPr>
          <w:rFonts w:ascii="仿宋_GB2312" w:eastAsia="仿宋_GB2312" w:hAnsi="华文中宋" w:cs="Helvetica"/>
          <w:b/>
          <w:kern w:val="0"/>
          <w:sz w:val="28"/>
          <w:szCs w:val="28"/>
        </w:rPr>
        <w:t>日）</w:t>
      </w:r>
    </w:p>
    <w:p w:rsidR="007B08BE" w:rsidRPr="00FB0CFF" w:rsidRDefault="007B08BE" w:rsidP="007B08BE">
      <w:pPr>
        <w:widowControl/>
        <w:shd w:val="clear" w:color="auto" w:fill="FFFFFF"/>
        <w:jc w:val="center"/>
        <w:rPr>
          <w:rFonts w:ascii="仿宋_GB2312" w:eastAsia="仿宋_GB2312" w:hAnsi="华文中宋" w:cs="Helvetica"/>
          <w:b/>
          <w:kern w:val="0"/>
          <w:sz w:val="28"/>
          <w:szCs w:val="28"/>
        </w:rPr>
      </w:pPr>
      <w:r w:rsidRPr="00FB0CFF">
        <w:rPr>
          <w:rFonts w:ascii="仿宋_GB2312" w:eastAsia="仿宋_GB2312" w:hAnsi="华文中宋" w:cs="Helvetica"/>
          <w:b/>
          <w:kern w:val="0"/>
          <w:sz w:val="28"/>
          <w:szCs w:val="28"/>
        </w:rPr>
        <w:t>习近平</w:t>
      </w:r>
    </w:p>
    <w:p w:rsidR="007B08BE" w:rsidRDefault="007B08BE" w:rsidP="007B08BE">
      <w:pPr>
        <w:widowControl/>
        <w:shd w:val="clear" w:color="auto" w:fill="FFFFFF"/>
        <w:jc w:val="center"/>
        <w:rPr>
          <w:rFonts w:ascii="仿宋_GB2312" w:eastAsia="仿宋_GB2312" w:hAnsi="华文中宋" w:cs="Helvetica"/>
          <w:kern w:val="0"/>
          <w:sz w:val="28"/>
          <w:szCs w:val="28"/>
        </w:rPr>
      </w:pPr>
      <w:r w:rsidRPr="0026055A">
        <w:rPr>
          <w:rFonts w:ascii="仿宋_GB2312" w:eastAsia="仿宋_GB2312" w:hAnsi="华文中宋" w:cs="Helvetica" w:hint="eastAsia"/>
          <w:kern w:val="0"/>
          <w:sz w:val="28"/>
          <w:szCs w:val="28"/>
        </w:rPr>
        <w:t>发布时间：2019-0</w:t>
      </w:r>
      <w:r>
        <w:rPr>
          <w:rFonts w:ascii="仿宋_GB2312" w:eastAsia="仿宋_GB2312" w:hAnsi="华文中宋" w:cs="Helvetica" w:hint="eastAsia"/>
          <w:kern w:val="0"/>
          <w:sz w:val="28"/>
          <w:szCs w:val="28"/>
        </w:rPr>
        <w:t>4-30</w:t>
      </w:r>
      <w:r w:rsidRPr="0026055A">
        <w:rPr>
          <w:rFonts w:ascii="仿宋_GB2312" w:eastAsia="仿宋_GB2312" w:hAnsi="华文中宋" w:cs="Helvetica" w:hint="eastAsia"/>
          <w:kern w:val="0"/>
          <w:sz w:val="28"/>
          <w:szCs w:val="28"/>
        </w:rPr>
        <w:t xml:space="preserve">     来源：</w:t>
      </w:r>
      <w:r>
        <w:rPr>
          <w:rFonts w:ascii="仿宋_GB2312" w:eastAsia="仿宋_GB2312" w:hAnsi="华文中宋" w:cs="Helvetica" w:hint="eastAsia"/>
          <w:kern w:val="0"/>
          <w:sz w:val="28"/>
          <w:szCs w:val="28"/>
        </w:rPr>
        <w:t>共产党员网</w:t>
      </w:r>
    </w:p>
    <w:p w:rsidR="007B08BE" w:rsidRPr="001A4414" w:rsidRDefault="007B08BE" w:rsidP="007B08BE">
      <w:pPr>
        <w:widowControl/>
        <w:shd w:val="clear" w:color="auto" w:fill="FFFFFF"/>
        <w:jc w:val="center"/>
        <w:rPr>
          <w:rFonts w:ascii="仿宋_GB2312" w:eastAsia="仿宋_GB2312" w:hAnsi="华文中宋" w:cs="Helvetica"/>
          <w:kern w:val="0"/>
          <w:sz w:val="28"/>
          <w:szCs w:val="28"/>
        </w:rPr>
      </w:pPr>
    </w:p>
    <w:p w:rsidR="007B08BE" w:rsidRPr="00C95703" w:rsidRDefault="007B08BE" w:rsidP="007B08BE">
      <w:pPr>
        <w:widowControl/>
        <w:shd w:val="clear" w:color="auto" w:fill="FFFFFF"/>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共青团员们，青年朋友们，同志们：</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kern w:val="0"/>
          <w:sz w:val="28"/>
          <w:szCs w:val="28"/>
        </w:rPr>
        <w:t>100年前，中国大地爆发了震惊中外的五四运动，这是中国近现代史上具有划时代意义的一个重大事件。</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今年是五四运动</w:t>
      </w:r>
      <w:r w:rsidRPr="00C95703">
        <w:rPr>
          <w:rFonts w:ascii="仿宋_GB2312" w:eastAsia="仿宋_GB2312" w:hAnsi="华文中宋" w:cs="Helvetica"/>
          <w:kern w:val="0"/>
          <w:sz w:val="28"/>
          <w:szCs w:val="28"/>
        </w:rPr>
        <w:t>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青年朋友们、同志们！</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w:t>
      </w:r>
      <w:r w:rsidRPr="00C95703">
        <w:rPr>
          <w:rFonts w:ascii="仿宋_GB2312" w:eastAsia="仿宋_GB2312" w:hAnsi="华文中宋" w:cs="Helvetica" w:hint="eastAsia"/>
          <w:kern w:val="0"/>
          <w:sz w:val="28"/>
          <w:szCs w:val="28"/>
        </w:rPr>
        <w:lastRenderedPageBreak/>
        <w:t>蒙运动和新文化运动，以磅礴之力鼓动了中国人民和中华民族实现民族复兴的志向和信心。</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——五四运动以全民族的行动激发了追求真理、追求进步的伟大觉醒。五四运动前后，我国一批先进知识分子和革命青年，在追求真</w:t>
      </w:r>
      <w:r w:rsidRPr="00C95703">
        <w:rPr>
          <w:rFonts w:ascii="仿宋_GB2312" w:eastAsia="仿宋_GB2312" w:hAnsi="华文中宋" w:cs="Helvetica" w:hint="eastAsia"/>
          <w:kern w:val="0"/>
          <w:sz w:val="28"/>
          <w:szCs w:val="28"/>
        </w:rPr>
        <w:lastRenderedPageBreak/>
        <w:t>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w:t>
      </w:r>
      <w:r w:rsidRPr="00C95703">
        <w:rPr>
          <w:rFonts w:ascii="仿宋_GB2312" w:eastAsia="仿宋_GB2312" w:hAnsi="华文中宋" w:cs="Helvetica"/>
          <w:kern w:val="0"/>
          <w:sz w:val="28"/>
          <w:szCs w:val="28"/>
        </w:rPr>
        <w:t>1921年中国共产党宣告正式成立，中国历史掀开了崭新一页。</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历史深刻表明，有了马克思主义，有了中国共产党领导，有了中国人民和中华民族的伟大觉醒，中国人民和中华民族追求真理、追求进步的潮流从此就是任何人都阻挡不了的！</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——五四运动以全民族的搏击培育了永久奋斗的伟大传统。早在</w:t>
      </w:r>
      <w:r w:rsidRPr="00C95703">
        <w:rPr>
          <w:rFonts w:ascii="仿宋_GB2312" w:eastAsia="仿宋_GB2312" w:hAnsi="华文中宋" w:cs="Helvetica"/>
          <w:kern w:val="0"/>
          <w:sz w:val="28"/>
          <w:szCs w:val="28"/>
        </w:rPr>
        <w:t>80年前，毛泽东同志就指出：</w:t>
      </w:r>
      <w:r w:rsidRPr="00C95703">
        <w:rPr>
          <w:rFonts w:ascii="仿宋_GB2312" w:eastAsia="仿宋_GB2312" w:hAnsi="华文中宋" w:cs="Helvetica"/>
          <w:kern w:val="0"/>
          <w:sz w:val="28"/>
          <w:szCs w:val="28"/>
        </w:rPr>
        <w:t>“</w:t>
      </w:r>
      <w:r w:rsidRPr="00C95703">
        <w:rPr>
          <w:rFonts w:ascii="仿宋_GB2312" w:eastAsia="仿宋_GB2312" w:hAnsi="华文中宋" w:cs="Helvetica"/>
          <w:kern w:val="0"/>
          <w:sz w:val="28"/>
          <w:szCs w:val="28"/>
        </w:rPr>
        <w:t>中国的青年运动有很好的革命传统，这个传统就是</w:t>
      </w:r>
      <w:r w:rsidRPr="00C95703">
        <w:rPr>
          <w:rFonts w:ascii="仿宋_GB2312" w:eastAsia="仿宋_GB2312" w:hAnsi="华文中宋" w:cs="Helvetica"/>
          <w:kern w:val="0"/>
          <w:sz w:val="28"/>
          <w:szCs w:val="28"/>
        </w:rPr>
        <w:t>‘</w:t>
      </w:r>
      <w:r w:rsidRPr="00C95703">
        <w:rPr>
          <w:rFonts w:ascii="仿宋_GB2312" w:eastAsia="仿宋_GB2312" w:hAnsi="华文中宋" w:cs="Helvetica"/>
          <w:kern w:val="0"/>
          <w:sz w:val="28"/>
          <w:szCs w:val="28"/>
        </w:rPr>
        <w:t>永久奋斗</w:t>
      </w:r>
      <w:r w:rsidRPr="00C95703">
        <w:rPr>
          <w:rFonts w:ascii="仿宋_GB2312" w:eastAsia="仿宋_GB2312" w:hAnsi="华文中宋" w:cs="Helvetica"/>
          <w:kern w:val="0"/>
          <w:sz w:val="28"/>
          <w:szCs w:val="28"/>
        </w:rPr>
        <w:t>’</w:t>
      </w:r>
      <w:r w:rsidRPr="00C95703">
        <w:rPr>
          <w:rFonts w:ascii="仿宋_GB2312" w:eastAsia="仿宋_GB2312" w:hAnsi="华文中宋" w:cs="Helvetica"/>
          <w:kern w:val="0"/>
          <w:sz w:val="28"/>
          <w:szCs w:val="28"/>
        </w:rPr>
        <w:t>。</w:t>
      </w:r>
      <w:r w:rsidRPr="00C95703">
        <w:rPr>
          <w:rFonts w:ascii="仿宋_GB2312" w:eastAsia="仿宋_GB2312" w:hAnsi="华文中宋" w:cs="Helvetica"/>
          <w:kern w:val="0"/>
          <w:sz w:val="28"/>
          <w:szCs w:val="28"/>
        </w:rPr>
        <w:t>”</w:t>
      </w:r>
      <w:r w:rsidRPr="00C95703">
        <w:rPr>
          <w:rFonts w:ascii="仿宋_GB2312" w:eastAsia="仿宋_GB2312" w:hAnsi="华文中宋" w:cs="Helvetica"/>
          <w:kern w:val="0"/>
          <w:sz w:val="28"/>
          <w:szCs w:val="28"/>
        </w:rPr>
        <w:t>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历史深刻表明，只要中国人民和中华民族勇于为改变自己的命运而奋斗牺牲，我们的国家就一定能够走向富强，我们的民族就一定能够实现伟大复兴！</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五四运动以来的</w:t>
      </w:r>
      <w:r w:rsidRPr="00C95703">
        <w:rPr>
          <w:rFonts w:ascii="仿宋_GB2312" w:eastAsia="仿宋_GB2312" w:hAnsi="华文中宋" w:cs="Helvetica"/>
          <w:kern w:val="0"/>
          <w:sz w:val="28"/>
          <w:szCs w:val="28"/>
        </w:rPr>
        <w:t>100年，是中国青年一代又一代接续奋斗、凯歌前行的100年，是中国青年用青春之我创造青春之中国、青春之民族的100年。</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kern w:val="0"/>
          <w:sz w:val="28"/>
          <w:szCs w:val="28"/>
        </w:rPr>
        <w:lastRenderedPageBreak/>
        <w:t>100年来，中国青年满怀对祖国和人民的赤子之心，积极投身党领导的革命、建设、改革伟大事业，为人民战斗、为祖国献身、为幸福生活奋斗，把最美好的青春献给祖国和人民，谱写了一曲又一曲壮丽的青春之歌。</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实践充分证明，中国青年是有远大理想抱负的青年！中国青年是有深厚家国情怀的青年！中国青年是有伟大创造力的青年！无论过去、现在还是未来，中国青年始终是实现中华民族伟大复兴的先锋力量！</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青年朋友们、同志们！</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新时代中国青年运动的主题，新时代中国青年运动的方向，新时代中国青年的使命，就是坚持中国共产党领导，同人民一道，为实现“两个一百年”奋斗目标、实现中华民族伟大复兴的中国梦而奋斗。</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lastRenderedPageBreak/>
        <w:t>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新时代中国青年要树立对马克思主义的信仰、对中国特色社会主义的信念、对中华民族伟大复兴中国梦的信心，到人民群众中去，到新时代新天地中去，让理想信念在创业奋斗中升华，让青春在创新创造中闪光！</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新时代中国青年要听党话、跟党走，胸怀忧国忧民之心、爱国爱民之情，不断奉献祖国、奉献人民，以一生的真情投入、一辈子的顽</w:t>
      </w:r>
      <w:r w:rsidRPr="00C95703">
        <w:rPr>
          <w:rFonts w:ascii="仿宋_GB2312" w:eastAsia="仿宋_GB2312" w:hAnsi="华文中宋" w:cs="Helvetica" w:hint="eastAsia"/>
          <w:kern w:val="0"/>
          <w:sz w:val="28"/>
          <w:szCs w:val="28"/>
        </w:rPr>
        <w:lastRenderedPageBreak/>
        <w:t>强奋斗来体现爱国主义情怀，让爱国主义的伟大旗帜始终在心中高高飘扬！</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第四，新时代中国青年要勇于砥砺奋斗。奋斗是青春最亮丽的底色。“自信人生二百年，会当水击三千里。”民族复兴的使命要靠奋斗来实现，人生理想的风帆要靠奋斗来扬起。没有广大人民特别是一代代青年前赴后继、艰苦卓绝的接续奋斗，就没有中国特色社会主义新时代的今天，更不会有实现中华民族伟大复兴的明天。千百年来，</w:t>
      </w:r>
      <w:r w:rsidRPr="00C95703">
        <w:rPr>
          <w:rFonts w:ascii="仿宋_GB2312" w:eastAsia="仿宋_GB2312" w:hAnsi="华文中宋" w:cs="Helvetica" w:hint="eastAsia"/>
          <w:kern w:val="0"/>
          <w:sz w:val="28"/>
          <w:szCs w:val="28"/>
        </w:rPr>
        <w:lastRenderedPageBreak/>
        <w:t>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新时代中国青年要增强学习紧迫感，如饥似渴、孜孜不倦学习，努力学习马克思主义立场观点方法，努力掌握科学文化知识和专业技</w:t>
      </w:r>
      <w:r w:rsidRPr="00C95703">
        <w:rPr>
          <w:rFonts w:ascii="仿宋_GB2312" w:eastAsia="仿宋_GB2312" w:hAnsi="华文中宋" w:cs="Helvetica" w:hint="eastAsia"/>
          <w:kern w:val="0"/>
          <w:sz w:val="28"/>
          <w:szCs w:val="28"/>
        </w:rPr>
        <w:lastRenderedPageBreak/>
        <w:t>能，努力提高人文素养，在学习中增长知识、锤炼品格，在工作中增长才干、练就本领，以真才实学服务人民，以创新创造贡献国家！</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青年朋友们、同志们！</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lastRenderedPageBreak/>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我们要主动走近青年、倾听青年，做青年朋友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w:t>
      </w:r>
      <w:r w:rsidRPr="00C95703">
        <w:rPr>
          <w:rFonts w:ascii="仿宋_GB2312" w:eastAsia="仿宋_GB2312" w:hAnsi="华文中宋" w:cs="Helvetica" w:hint="eastAsia"/>
          <w:kern w:val="0"/>
          <w:sz w:val="28"/>
          <w:szCs w:val="28"/>
        </w:rPr>
        <w:lastRenderedPageBreak/>
        <w:t>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w:t>
      </w:r>
      <w:r w:rsidRPr="00C95703">
        <w:rPr>
          <w:rFonts w:ascii="仿宋_GB2312" w:eastAsia="仿宋_GB2312" w:hAnsi="华文中宋" w:cs="Helvetica" w:hint="eastAsia"/>
          <w:kern w:val="0"/>
          <w:sz w:val="28"/>
          <w:szCs w:val="28"/>
        </w:rPr>
        <w:lastRenderedPageBreak/>
        <w:t>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青年朋友们、同志们！</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自古英雄出少年。在漫漫历史长河中，人类社会青年英雄辈出，中华民族青年英雄辈出。《共产党宣言》发表时马克思是</w:t>
      </w:r>
      <w:r w:rsidRPr="00C95703">
        <w:rPr>
          <w:rFonts w:ascii="仿宋_GB2312" w:eastAsia="仿宋_GB2312" w:hAnsi="华文中宋" w:cs="Helvetica"/>
          <w:kern w:val="0"/>
          <w:sz w:val="28"/>
          <w:szCs w:val="28"/>
        </w:rPr>
        <w:t>30岁，恩格斯是28岁。列宁最初参加革命活动时只有17岁。牛顿和莱布尼茨发现微积分时分别是22岁和28岁，达尔文开始环球航行时是22岁，爱因斯坦提出狭义相对论时是26岁。贾谊写出</w:t>
      </w:r>
      <w:r w:rsidRPr="00C95703">
        <w:rPr>
          <w:rFonts w:ascii="仿宋_GB2312" w:eastAsia="仿宋_GB2312" w:hAnsi="华文中宋" w:cs="Helvetica"/>
          <w:kern w:val="0"/>
          <w:sz w:val="28"/>
          <w:szCs w:val="28"/>
        </w:rPr>
        <w:t>“</w:t>
      </w:r>
      <w:r w:rsidRPr="00C95703">
        <w:rPr>
          <w:rFonts w:ascii="仿宋_GB2312" w:eastAsia="仿宋_GB2312" w:hAnsi="华文中宋" w:cs="Helvetica"/>
          <w:kern w:val="0"/>
          <w:sz w:val="28"/>
          <w:szCs w:val="28"/>
        </w:rPr>
        <w:t>西汉一代最好的政论</w:t>
      </w:r>
      <w:r w:rsidRPr="00C95703">
        <w:rPr>
          <w:rFonts w:ascii="仿宋_GB2312" w:eastAsia="仿宋_GB2312" w:hAnsi="华文中宋" w:cs="Helvetica"/>
          <w:kern w:val="0"/>
          <w:sz w:val="28"/>
          <w:szCs w:val="28"/>
        </w:rPr>
        <w:t>”</w:t>
      </w:r>
      <w:r w:rsidRPr="00C95703">
        <w:rPr>
          <w:rFonts w:ascii="仿宋_GB2312" w:eastAsia="仿宋_GB2312" w:hAnsi="华文中宋" w:cs="Helvetica"/>
          <w:kern w:val="0"/>
          <w:sz w:val="28"/>
          <w:szCs w:val="28"/>
        </w:rPr>
        <w:t>时不到30岁，王勃写下千古名篇《滕王阁序》时才20多岁。在我们党领导人民进行革命、建设、改革的伟大历史进程中更是青年英雄辈出。中共一大召开时毛泽东是28岁，周恩来参加中国共产党时是23岁，邓小平参加旅欧</w:t>
      </w:r>
      <w:r w:rsidRPr="00C95703">
        <w:rPr>
          <w:rFonts w:ascii="仿宋_GB2312" w:eastAsia="仿宋_GB2312" w:hAnsi="华文中宋" w:cs="Helvetica" w:hint="eastAsia"/>
          <w:kern w:val="0"/>
          <w:sz w:val="28"/>
          <w:szCs w:val="28"/>
        </w:rPr>
        <w:t>中国少年共产党时是</w:t>
      </w:r>
      <w:r w:rsidRPr="00C95703">
        <w:rPr>
          <w:rFonts w:ascii="仿宋_GB2312" w:eastAsia="仿宋_GB2312" w:hAnsi="华文中宋" w:cs="Helvetica"/>
          <w:kern w:val="0"/>
          <w:sz w:val="28"/>
          <w:szCs w:val="28"/>
        </w:rPr>
        <w:t>18岁。杨靖宇牺牲时是35岁，赵一曼牺牲时是31岁，江姐牺牲时是29岁，红三十四师师长陈树湘牺牲时是29岁，邱少云牺牲时是26岁，雷锋牺牲时是22岁，黄继光牺牲时是21岁，刘胡兰牺牲时只有15岁。守岛32年的王继才第一次登上开山岛时是26岁，航天报国的嫦娥团队、神舟团</w:t>
      </w:r>
      <w:r w:rsidRPr="00C95703">
        <w:rPr>
          <w:rFonts w:ascii="仿宋_GB2312" w:eastAsia="仿宋_GB2312" w:hAnsi="华文中宋" w:cs="Helvetica"/>
          <w:kern w:val="0"/>
          <w:sz w:val="28"/>
          <w:szCs w:val="28"/>
        </w:rPr>
        <w:lastRenderedPageBreak/>
        <w:t>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w:t>
      </w:r>
      <w:r w:rsidRPr="00C95703">
        <w:rPr>
          <w:rFonts w:ascii="仿宋_GB2312" w:eastAsia="仿宋_GB2312" w:hAnsi="华文中宋" w:cs="Helvetica" w:hint="eastAsia"/>
          <w:kern w:val="0"/>
          <w:sz w:val="28"/>
          <w:szCs w:val="28"/>
        </w:rPr>
        <w:t>年英雄成为驱动中华民族加速迈向伟大复兴的蓬勃力量！</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青年朋友们、同志们！</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关心和支持青年是全社会的共同责任。一切党政机关、企业事业单位，人民解放军和武警部队，各人民团体和社会团体，广大城乡基</w:t>
      </w:r>
      <w:r w:rsidRPr="00C95703">
        <w:rPr>
          <w:rFonts w:ascii="仿宋_GB2312" w:eastAsia="仿宋_GB2312" w:hAnsi="华文中宋" w:cs="Helvetica" w:hint="eastAsia"/>
          <w:kern w:val="0"/>
          <w:sz w:val="28"/>
          <w:szCs w:val="28"/>
        </w:rPr>
        <w:lastRenderedPageBreak/>
        <w:t>层自治组织，各新经济组织和新社会组织，都要关心青年成长、支持青年发展，给予青年更多机会，更好发挥青年作用。</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青年朋友们、同志们！</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一带一路”、推动构建人类命运共同体而努力。</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rsidR="007B08BE" w:rsidRPr="00C95703"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C95703">
        <w:rPr>
          <w:rFonts w:ascii="仿宋_GB2312" w:eastAsia="仿宋_GB2312" w:hAnsi="华文中宋" w:cs="Helvetica" w:hint="eastAsia"/>
          <w:kern w:val="0"/>
          <w:sz w:val="28"/>
          <w:szCs w:val="28"/>
        </w:rPr>
        <w:t>再过几天，就是五四青年节了。在这里，我代表党中央，向全国各族青年致以节日的热烈祝贺！</w:t>
      </w:r>
    </w:p>
    <w:p w:rsidR="007B08BE" w:rsidRDefault="007B08BE">
      <w:pPr>
        <w:widowControl/>
        <w:jc w:val="left"/>
        <w:rPr>
          <w:rFonts w:ascii="仿宋_GB2312" w:eastAsia="仿宋_GB2312" w:hAnsiTheme="minorEastAsia"/>
          <w:sz w:val="28"/>
          <w:szCs w:val="28"/>
        </w:rPr>
      </w:pPr>
      <w:r>
        <w:rPr>
          <w:rFonts w:ascii="仿宋_GB2312" w:eastAsia="仿宋_GB2312" w:hAnsiTheme="minorEastAsia"/>
          <w:sz w:val="28"/>
          <w:szCs w:val="28"/>
        </w:rPr>
        <w:br w:type="page"/>
      </w:r>
    </w:p>
    <w:p w:rsidR="007B08BE" w:rsidRPr="00CE4892" w:rsidRDefault="007B08BE" w:rsidP="007B08BE">
      <w:pPr>
        <w:spacing w:line="360" w:lineRule="auto"/>
        <w:rPr>
          <w:rFonts w:ascii="Times New Roman" w:eastAsia="黑体" w:hAnsi="Times New Roman" w:cs="Times New Roman"/>
          <w:sz w:val="28"/>
          <w:szCs w:val="28"/>
        </w:rPr>
      </w:pPr>
      <w:r w:rsidRPr="00CE4892">
        <w:rPr>
          <w:rFonts w:ascii="Times New Roman" w:eastAsia="黑体" w:hAnsi="黑体" w:cs="Times New Roman"/>
          <w:sz w:val="28"/>
          <w:szCs w:val="28"/>
        </w:rPr>
        <w:lastRenderedPageBreak/>
        <w:t>附件</w:t>
      </w:r>
      <w:r w:rsidR="002B544F">
        <w:rPr>
          <w:rFonts w:ascii="Times New Roman" w:eastAsia="黑体" w:hAnsi="Times New Roman" w:cs="Times New Roman" w:hint="eastAsia"/>
          <w:sz w:val="28"/>
          <w:szCs w:val="28"/>
        </w:rPr>
        <w:t>3</w:t>
      </w:r>
    </w:p>
    <w:p w:rsidR="007B08BE" w:rsidRPr="003F0991" w:rsidRDefault="007B08BE" w:rsidP="007B08BE">
      <w:pPr>
        <w:spacing w:line="360" w:lineRule="auto"/>
        <w:rPr>
          <w:rFonts w:ascii="仿宋_GB2312" w:eastAsia="仿宋_GB2312" w:hAnsiTheme="minorEastAsia"/>
          <w:sz w:val="28"/>
          <w:szCs w:val="28"/>
        </w:rPr>
      </w:pPr>
    </w:p>
    <w:p w:rsidR="007B08BE" w:rsidRPr="00FB0CFF" w:rsidRDefault="007B08BE" w:rsidP="007B08BE">
      <w:pPr>
        <w:widowControl/>
        <w:shd w:val="clear" w:color="auto" w:fill="FFFFFF"/>
        <w:jc w:val="center"/>
        <w:rPr>
          <w:rFonts w:ascii="华文中宋" w:eastAsia="华文中宋" w:hAnsi="华文中宋" w:cs="Helvetica"/>
          <w:b/>
          <w:bCs/>
          <w:kern w:val="0"/>
          <w:sz w:val="36"/>
          <w:szCs w:val="36"/>
        </w:rPr>
      </w:pPr>
      <w:r w:rsidRPr="00FB0CFF">
        <w:rPr>
          <w:rFonts w:ascii="华文中宋" w:eastAsia="华文中宋" w:hAnsi="华文中宋" w:cs="Helvetica" w:hint="eastAsia"/>
          <w:b/>
          <w:bCs/>
          <w:kern w:val="0"/>
          <w:sz w:val="36"/>
          <w:szCs w:val="36"/>
        </w:rPr>
        <w:t>齐心开创共建“一带一路”美好未来</w:t>
      </w:r>
    </w:p>
    <w:p w:rsidR="007B08BE" w:rsidRPr="00FB0CFF" w:rsidRDefault="007B08BE" w:rsidP="007B08BE">
      <w:pPr>
        <w:widowControl/>
        <w:shd w:val="clear" w:color="auto" w:fill="FFFFFF"/>
        <w:jc w:val="center"/>
        <w:rPr>
          <w:rFonts w:ascii="华文中宋" w:eastAsia="华文中宋" w:hAnsi="华文中宋" w:cs="Helvetica"/>
          <w:b/>
          <w:bCs/>
          <w:kern w:val="0"/>
          <w:sz w:val="30"/>
          <w:szCs w:val="30"/>
        </w:rPr>
      </w:pPr>
      <w:r>
        <w:rPr>
          <w:rFonts w:ascii="华文中宋" w:eastAsia="华文中宋" w:hAnsi="华文中宋" w:cs="Helvetica" w:hint="eastAsia"/>
          <w:b/>
          <w:bCs/>
          <w:kern w:val="0"/>
          <w:sz w:val="36"/>
          <w:szCs w:val="36"/>
        </w:rPr>
        <w:t>——</w:t>
      </w:r>
      <w:r w:rsidRPr="00FB0CFF">
        <w:rPr>
          <w:rFonts w:ascii="华文中宋" w:eastAsia="华文中宋" w:hAnsi="华文中宋" w:cs="Helvetica" w:hint="eastAsia"/>
          <w:b/>
          <w:bCs/>
          <w:kern w:val="0"/>
          <w:sz w:val="30"/>
          <w:szCs w:val="30"/>
        </w:rPr>
        <w:t>在第二届“一带一路”国际合作高峰论坛开幕式上的主旨演讲</w:t>
      </w:r>
    </w:p>
    <w:p w:rsidR="007B08BE" w:rsidRPr="00FB0CFF" w:rsidRDefault="007B08BE" w:rsidP="007B08BE">
      <w:pPr>
        <w:widowControl/>
        <w:shd w:val="clear" w:color="auto" w:fill="FFFFFF"/>
        <w:jc w:val="center"/>
        <w:rPr>
          <w:rFonts w:ascii="仿宋_GB2312" w:eastAsia="仿宋_GB2312" w:hAnsi="华文中宋" w:cs="Helvetica"/>
          <w:b/>
          <w:kern w:val="0"/>
          <w:sz w:val="28"/>
          <w:szCs w:val="28"/>
        </w:rPr>
      </w:pPr>
      <w:r w:rsidRPr="00FB0CFF">
        <w:rPr>
          <w:rFonts w:ascii="仿宋_GB2312" w:eastAsia="仿宋_GB2312" w:hAnsi="华文中宋" w:cs="Helvetica" w:hint="eastAsia"/>
          <w:b/>
          <w:kern w:val="0"/>
          <w:sz w:val="28"/>
          <w:szCs w:val="28"/>
        </w:rPr>
        <w:t>（</w:t>
      </w:r>
      <w:r w:rsidRPr="00FB0CFF">
        <w:rPr>
          <w:rFonts w:ascii="仿宋_GB2312" w:eastAsia="仿宋_GB2312" w:hAnsi="华文中宋" w:cs="Helvetica"/>
          <w:b/>
          <w:kern w:val="0"/>
          <w:sz w:val="28"/>
          <w:szCs w:val="28"/>
        </w:rPr>
        <w:t>2019年4月26日）</w:t>
      </w:r>
    </w:p>
    <w:p w:rsidR="007B08BE" w:rsidRPr="00FB0CFF" w:rsidRDefault="007B08BE" w:rsidP="007B08BE">
      <w:pPr>
        <w:widowControl/>
        <w:shd w:val="clear" w:color="auto" w:fill="FFFFFF"/>
        <w:jc w:val="center"/>
        <w:rPr>
          <w:rFonts w:ascii="仿宋_GB2312" w:eastAsia="仿宋_GB2312" w:hAnsi="华文中宋" w:cs="Helvetica"/>
          <w:b/>
          <w:kern w:val="0"/>
          <w:sz w:val="28"/>
          <w:szCs w:val="28"/>
        </w:rPr>
      </w:pPr>
      <w:r w:rsidRPr="00FB0CFF">
        <w:rPr>
          <w:rFonts w:ascii="仿宋_GB2312" w:eastAsia="仿宋_GB2312" w:hAnsi="华文中宋" w:cs="Helvetica"/>
          <w:b/>
          <w:kern w:val="0"/>
          <w:sz w:val="28"/>
          <w:szCs w:val="28"/>
        </w:rPr>
        <w:t>习近平</w:t>
      </w:r>
    </w:p>
    <w:p w:rsidR="007B08BE" w:rsidRDefault="007B08BE" w:rsidP="007B08BE">
      <w:pPr>
        <w:widowControl/>
        <w:shd w:val="clear" w:color="auto" w:fill="FFFFFF"/>
        <w:jc w:val="center"/>
        <w:rPr>
          <w:rFonts w:ascii="仿宋_GB2312" w:eastAsia="仿宋_GB2312" w:hAnsi="华文中宋" w:cs="Helvetica"/>
          <w:kern w:val="0"/>
          <w:sz w:val="28"/>
          <w:szCs w:val="28"/>
        </w:rPr>
      </w:pPr>
      <w:r w:rsidRPr="0026055A">
        <w:rPr>
          <w:rFonts w:ascii="仿宋_GB2312" w:eastAsia="仿宋_GB2312" w:hAnsi="华文中宋" w:cs="Helvetica" w:hint="eastAsia"/>
          <w:kern w:val="0"/>
          <w:sz w:val="28"/>
          <w:szCs w:val="28"/>
        </w:rPr>
        <w:t>发布时间：2019-0</w:t>
      </w:r>
      <w:r>
        <w:rPr>
          <w:rFonts w:ascii="仿宋_GB2312" w:eastAsia="仿宋_GB2312" w:hAnsi="华文中宋" w:cs="Helvetica" w:hint="eastAsia"/>
          <w:kern w:val="0"/>
          <w:sz w:val="28"/>
          <w:szCs w:val="28"/>
        </w:rPr>
        <w:t>4</w:t>
      </w:r>
      <w:r w:rsidRPr="0026055A">
        <w:rPr>
          <w:rFonts w:ascii="仿宋_GB2312" w:eastAsia="仿宋_GB2312" w:hAnsi="华文中宋" w:cs="Helvetica" w:hint="eastAsia"/>
          <w:kern w:val="0"/>
          <w:sz w:val="28"/>
          <w:szCs w:val="28"/>
        </w:rPr>
        <w:t>-2</w:t>
      </w:r>
      <w:r>
        <w:rPr>
          <w:rFonts w:ascii="仿宋_GB2312" w:eastAsia="仿宋_GB2312" w:hAnsi="华文中宋" w:cs="Helvetica" w:hint="eastAsia"/>
          <w:kern w:val="0"/>
          <w:sz w:val="28"/>
          <w:szCs w:val="28"/>
        </w:rPr>
        <w:t>9</w:t>
      </w:r>
      <w:r w:rsidRPr="0026055A">
        <w:rPr>
          <w:rFonts w:ascii="仿宋_GB2312" w:eastAsia="仿宋_GB2312" w:hAnsi="华文中宋" w:cs="Helvetica" w:hint="eastAsia"/>
          <w:kern w:val="0"/>
          <w:sz w:val="28"/>
          <w:szCs w:val="28"/>
        </w:rPr>
        <w:t xml:space="preserve">     来源：</w:t>
      </w:r>
      <w:r>
        <w:rPr>
          <w:rFonts w:ascii="仿宋_GB2312" w:eastAsia="仿宋_GB2312" w:hAnsi="华文中宋" w:cs="Helvetica" w:hint="eastAsia"/>
          <w:kern w:val="0"/>
          <w:sz w:val="28"/>
          <w:szCs w:val="28"/>
        </w:rPr>
        <w:t>学习强国</w:t>
      </w:r>
    </w:p>
    <w:p w:rsidR="007B08BE" w:rsidRPr="001A4414" w:rsidRDefault="007B08BE" w:rsidP="007B08BE">
      <w:pPr>
        <w:widowControl/>
        <w:shd w:val="clear" w:color="auto" w:fill="FFFFFF"/>
        <w:jc w:val="center"/>
        <w:rPr>
          <w:rFonts w:ascii="仿宋_GB2312" w:eastAsia="仿宋_GB2312" w:hAnsi="华文中宋" w:cs="Helvetica"/>
          <w:kern w:val="0"/>
          <w:sz w:val="28"/>
          <w:szCs w:val="28"/>
        </w:rPr>
      </w:pP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尊敬的各位国家元首，政府首脑，</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各位高级代表，</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各位国际组织负责人，</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女士们，先生们，朋友们：</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上午好！“春秋多佳日，登高赋新诗。”在这个春意盎然的美好时节，我很高兴同各位嘉宾一道，共同出席第二届“一带一路”国际合作高峰论坛。首先，我谨代表中国政府和中国人民，并以我个人的名义，对各位来宾表示热烈的欢迎！</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两年前，我们在这里举行首届高峰论坛，规划政策沟通、设施联通、贸易畅通、资金融通、民心相通的合作蓝图。今天，来自世界各地的朋友再次聚首。我期待着同大家一起，登高望远，携手前行，共同开创共建“一带一路”的美好未来。</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同事们、朋友们！</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lastRenderedPageBreak/>
        <w:t>共建“一带一路”倡议，目的是聚焦互联互通，深化务实合作，携手应对人类面临的各种风险挑战，实现互利共赢、共同发展。在各方共同努力下，“六廊六路多国多港”的互联互通架构基本形成，一大批合作项目落地生根，首届高峰论坛的各项成果顺利落实，150多个国家和国际组织同中国签署共建“一带一路”合作协议。共建“一带一路”倡议同联合国、东盟、非盟、欧盟、欧亚经济联盟等国际和地区组织的发展和合作规划对接，同各国发展战略对接。从亚欧大陆到非洲、美洲、大洋洲，共建“一带一路”为世界经济增长开辟了新空间，为国际贸易和投资搭建了新平台，为完善全球经济治理拓展了新实践，为增进各国民生福祉作出了新贡献，成为共同的机遇之路、繁荣之路。事实证明，共建“一带一路”不仅为世界各国发展提供了新机遇，也为中国开放发展开辟了新天地。</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中国古人说：“万物得其本者生，百事得其道者成。”共建“一带一路”，顺应经济全球化的历史潮流，顺应全球治理体系变革的时代要求，顺应各国人民过上更好日子的强烈愿望。面向未来，我们要聚焦重点、深耕细作，共同绘制精谨细腻的“工笔画”，推动共建“一带一路”沿着高质量发展方向不断前进。</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我们要秉持共商共建共享原则，倡导多边主义，大家的事大家商量着办，推动各方各施所长、各尽所能，通过双边合作、三方合作、多边合作等各种形式，把大家的优势和潜能充分发挥出来，聚沙成塔、积水成渊。</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lastRenderedPageBreak/>
        <w:t>——我们要坚持开放、绿色、廉洁理念，不搞封闭排他的小圈子，把绿色作为底色，推动绿色基础设施建设、绿色投资、绿色金融，保护好我们赖以生存的共同家园，坚持一切合作都在阳光下运作，共同以零容忍态度打击腐败。我们发起了《廉洁丝绸之路北京倡议》，愿同各方共建风清气正的丝绸之路。</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我们要努力实现高标准、惠民生、可持续目标，引入各方普遍支持的规则标准，推动企业在项目建设、运营、采购、招投标等环节按照普遍接受的国际规则标准进行，同时要尊重各国法律法规。要坚持以人民为中心的发展思想，聚焦消除贫困、增加就业、改善民生，让共建“一带一路”成果更好惠及全体人民，为当地经济社会发展作出实实在在的贡献，同时确保商业和财政上的可持续性，做到善始善终、善作善成。</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同事们、朋友们！</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共建“一带一路”，关键是互联互通。我们应该构建全球互联互通伙伴关系，实现共同发展繁荣。我相信，只要大家齐心协力、守望相助，即使相隔万水千山，也一定能够走出一条互利共赢的康庄大道。</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基础设施是互联互通的基石，也是许多国家发展面临的瓶颈。建设高质量、可持续、抗风险、价格合理、包容可及的基础设施，有利于各国充分发挥资源禀赋，更好融入全球供应链、产业链、价值链，实现联动发展。中国将同各方继续努力，构建以新亚欧大陆桥等经济走廊为引领，以中欧班列、陆海新通道等大通道和信息高速路为骨架，以铁路、港口、管网等为依托的互联互通网络。我们将继续发挥共建</w:t>
      </w:r>
      <w:r w:rsidRPr="00F113A5">
        <w:rPr>
          <w:rFonts w:ascii="仿宋_GB2312" w:eastAsia="仿宋_GB2312" w:hAnsi="华文中宋" w:cs="Helvetica" w:hint="eastAsia"/>
          <w:kern w:val="0"/>
          <w:sz w:val="28"/>
          <w:szCs w:val="28"/>
        </w:rPr>
        <w:lastRenderedPageBreak/>
        <w:t>“一带一路”专项贷款、丝路基金、各类专项投资基金的作用，发展丝路主题债券，支持多边开发融资合作中心有效运作。我们欢迎多边和各国金融机构参与共建“一带一路”投融资，鼓励开展第三方市场合作，通过多方参与实现共同受益的目标。</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商品、资金、技术、人员流通，可以为经济增长提供强劲动力和广阔空间。“河海不择细流，故能就其深。”如果人为阻断江河的流入，再大的海，迟早都有干涸的一天。我们要促进贸易和投资自由化便利化，旗帜鲜明反对保护主义，推动经济全球化朝着更加开放、包容、普惠、平衡、共赢的方向发展。我们将同更多国家商签高标准自由贸易协定，加强海关、税收、审计监管等领域合作，建立共建“一带一路”税收征管合作机制，加快推广“经认证的经营者”国际互认合作。我们还制定了《“一带一路”融资指导原则》，发布了《“一带一路”债务可持续性分析框架》，为共建“一带一路”融资合作提供指南。中方今年将举办第二届中国国际进口博览会，为各方进入中国市场搭建更广阔平台。</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创新就是生产力，企业赖之以强，国家赖之以盛。我们要顺应第四次工业革命发展趋势，共同把握数字化、网络化、智能化发展机遇，共同探索新技术、新业态、新模式，探寻新的增长动能和发展路径，建设数字丝绸之路、创新丝绸之路。中国将继续实施共建“一带一路”科技创新行动计划，同各方一道推进科技人文交流、共建联合实验室、科技园区合作、技术转移四大举措。我们将积极实施创新人才交流项目，未来5年支持5000人次中外方创新人才开展交流、培训、合作</w:t>
      </w:r>
      <w:r w:rsidRPr="00F113A5">
        <w:rPr>
          <w:rFonts w:ascii="仿宋_GB2312" w:eastAsia="仿宋_GB2312" w:hAnsi="华文中宋" w:cs="Helvetica" w:hint="eastAsia"/>
          <w:kern w:val="0"/>
          <w:sz w:val="28"/>
          <w:szCs w:val="28"/>
        </w:rPr>
        <w:lastRenderedPageBreak/>
        <w:t>研究。我们还将支持各国企业合作推进信息通信基础设施建设，提升网络互联互通水平。</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发展不平衡是当今世界最大的不平衡。在共建“一带一路”过程中，要始终从发展的视角看问题，将可持续发展理念融入项目选择、实施、管理的方方面面。我们要致力于加强国际发展合作，为发展中国家营造更多发展机遇和空间，帮助他们摆脱贫困，实现可持续发展。为此，我们同各方共建“一带一路”可持续城市联盟、绿色发展国际联盟，制定《“一带一路”绿色投资原则》，发起“关爱儿童、共享发展，促进可持续发展目标实现”合作倡议。我们启动共建“一带一路”生态环保大数据服务平台，将继续实施绿色丝路使者计划，并同有关国家一道，实施“一带一路”应对气候变化南南合作计划。我们还将深化农业、卫生、减灾、水资源等领域合作，同联合国在发展领域加强合作，努力缩小发展差距。</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我们要积极架设不同文明互学互鉴的桥梁，深入开展教育、科学、文化、体育、旅游、卫生、考古等各领域人文合作，加强议会、政党、民间组织往来，密切妇女、青年、残疾人等群体交流，形成多元互动的人文交流格局。未来5年，中国将邀请共建“一带一路”国家的政党、智库、民间组织等1万名代表来华交流。我们将鼓励和支持沿线国家社会组织广泛开展民生合作，联合开展一系列环保、反腐败等领域培训项目，深化各领域人力资源开发合作。我们将持续实施“丝绸之路”中国政府奖学金项目，举办“一带一路”青年创意与遗产论坛、</w:t>
      </w:r>
      <w:r w:rsidRPr="00F113A5">
        <w:rPr>
          <w:rFonts w:ascii="仿宋_GB2312" w:eastAsia="仿宋_GB2312" w:hAnsi="华文中宋" w:cs="Helvetica" w:hint="eastAsia"/>
          <w:kern w:val="0"/>
          <w:sz w:val="28"/>
          <w:szCs w:val="28"/>
        </w:rPr>
        <w:lastRenderedPageBreak/>
        <w:t>青年学生“汉语桥”夏令营等活动。我们还将设立共建“一带一路”国际智库合作委员会、新闻合作联盟等机制，汇聚各方智慧和力量。</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同事们、朋友们！</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今年是中华人民共和国成立70周年。70年前，中国人民历经几代人上下求索，终于在中国共产党领导下建立了新中国，中国人民从此站了起来，中国人民的命运从此掌握在了自己手中。</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历经70年艰苦奋斗，中国人民立足本国国情，在实践中不断探索前进方向，开辟了中国特色社会主义道路。今天的中国，已经站在新的历史起点上。我们深知，尽管成就辉煌，但前方还有一座座山峰需要翻越，还有一个个险滩等待跋涉。我们将继续沿着中国特色社会主义道路大步向前，坚持全面深化改革，坚持高质量发展，坚持扩大对外开放，坚持走和平发展道路，推动构建人类命运共同体。</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下一步，中国将采取一系列重大改革开放举措，加强制度性、结构性安排，促进更高水平对外开放。</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第一，更广领域扩大外资市场准入。公平竞争能够提高效率、带来繁荣。中国已实施准入前国民待遇加负面清单管理模式，未来将继续大幅缩减负面清单，推动现代服务业、制造业、农业全方位对外开放，并在更多领域允许外资控股或独资经营。我们将新布局一批自由贸易试验区，加快探索建设自由贸易港。我们将加快制定配套法规，确保严格实施《外商投资法》。我们将以公平竞争、开放合作推动国内供给侧结构性改革，有效淘汰落后和过剩产能，提高供给体系质量和效率。</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lastRenderedPageBreak/>
        <w:t>第二，更大力度加强知识产权保护国际合作。没有创新就没有进步。加强知识产权保护，不仅是维护内外资企业合法权益的需要，更是推进创新型国家建设、推动高质量发展的内在要求。中国将着力营造尊重知识价值的营商环境，全面完善知识产权保护法律体系，大力强化执法，加强对外国知识产权人合法权益的保护，杜绝强制技术转让，完善商业秘密保护，依法严厉打击知识产权侵权行为。中国愿同世界各国加强知识产权保护合作，创造良好创新生态环境，推动同各国在市场化法治化原则基础上开展技术交流合作。</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第三，更大规模增加商品和服务进口。中国既是“世界工厂”，也是“世界市场”。中国有世界上规模最大、成长最快的中等收入群体，消费增长潜力巨大。为满足人民日益增长的物质文化生活需要，增加消费者选择和福利，我们将进一步降低关税水平，消除各种非关税壁垒，不断开大中国市场大门，欢迎来自世界各国的高质量产品。我们不刻意追求贸易顺差，愿意进口更多国外有竞争力的优质农产品、制成品和服务，促进贸易平衡发展。</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第四，更加有效实施国际宏观经济政策协调。全球化的经济需要全球化的治理。中国将加强同世界各主要经济体的宏观政策协调，努力创造正面外溢效应，共同促进世界经济强劲、可持续、平衡、包容增长。中国不搞以邻为壑的汇率贬值，将不断完善人民币汇率形成机制，使市场在资源配置中起决定性作用，保持人民币汇率在合理均衡水平上的基本稳定，促进世界经济稳定。规则和信用是国际治理体系</w:t>
      </w:r>
      <w:r w:rsidRPr="00F113A5">
        <w:rPr>
          <w:rFonts w:ascii="仿宋_GB2312" w:eastAsia="仿宋_GB2312" w:hAnsi="华文中宋" w:cs="Helvetica" w:hint="eastAsia"/>
          <w:kern w:val="0"/>
          <w:sz w:val="28"/>
          <w:szCs w:val="28"/>
        </w:rPr>
        <w:lastRenderedPageBreak/>
        <w:t>有效运转的基石，也是国际经贸关系发展的前提。中国积极支持和参与世贸组织改革，共同构建更高水平的国际经贸规则。</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第五，更加重视对外开放政策贯彻落实。中国人历来讲求“一诺千金”。我们高度重视履行同各国达成的多边和双边经贸协议，加强法治政府、诚信政府建设，建立有约束的国际协议履约执行机制，按照扩大开放的需要修改完善法律法规，在行政许可、市场监管等方面规范各级政府行为，清理废除妨碍公平竞争、扭曲市场的不合理规定、补贴和做法，公平对待所有企业和经营者，完善市场化、法治化、便利化的营商环境。</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中国扩大开放的举措，是根据中国改革发展客观需要作出的自主选择，这有利于推动经济高质量发展，有利于满足人民对美好生活的向往，有利于世界和平、稳定、发展。我们也希望世界各国创造良好投资环境，平等对待中国企业、留学生和学者，为他们正常开展国际交流合作活动提供公平友善的环境。我们坚信，一个更加开放的中国，将同世界形成更加良性的互动，带来更加进步和繁荣的中国和世界。</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同事们、朋友们！</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让我们携起手来，一起播撒合作的种子，共同收获发展的果实，让各国人民更加幸福，让世界更加美好！</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祝本次高峰论坛圆满成功！</w:t>
      </w:r>
    </w:p>
    <w:p w:rsidR="007B08BE" w:rsidRPr="00F113A5" w:rsidRDefault="007B08BE" w:rsidP="007B08BE">
      <w:pPr>
        <w:widowControl/>
        <w:shd w:val="clear" w:color="auto" w:fill="FFFFFF"/>
        <w:ind w:firstLineChars="200" w:firstLine="560"/>
        <w:rPr>
          <w:rFonts w:ascii="仿宋_GB2312" w:eastAsia="仿宋_GB2312" w:hAnsi="华文中宋" w:cs="Helvetica"/>
          <w:kern w:val="0"/>
          <w:sz w:val="28"/>
          <w:szCs w:val="28"/>
        </w:rPr>
      </w:pPr>
      <w:r w:rsidRPr="00F113A5">
        <w:rPr>
          <w:rFonts w:ascii="仿宋_GB2312" w:eastAsia="仿宋_GB2312" w:hAnsi="华文中宋" w:cs="Helvetica" w:hint="eastAsia"/>
          <w:kern w:val="0"/>
          <w:sz w:val="28"/>
          <w:szCs w:val="28"/>
        </w:rPr>
        <w:t>谢谢大家。</w:t>
      </w:r>
    </w:p>
    <w:p w:rsidR="007B08BE" w:rsidRDefault="007B08BE">
      <w:pPr>
        <w:widowControl/>
        <w:jc w:val="left"/>
        <w:rPr>
          <w:rFonts w:ascii="仿宋_GB2312" w:eastAsia="仿宋_GB2312" w:hAnsiTheme="minorEastAsia"/>
          <w:sz w:val="28"/>
          <w:szCs w:val="28"/>
        </w:rPr>
      </w:pPr>
      <w:r>
        <w:rPr>
          <w:rFonts w:ascii="仿宋_GB2312" w:eastAsia="仿宋_GB2312" w:hAnsiTheme="minorEastAsia"/>
          <w:sz w:val="28"/>
          <w:szCs w:val="28"/>
        </w:rPr>
        <w:br w:type="page"/>
      </w:r>
    </w:p>
    <w:p w:rsidR="007B08BE" w:rsidRPr="001A69F4" w:rsidRDefault="007B08BE" w:rsidP="007B08BE">
      <w:pPr>
        <w:spacing w:line="360" w:lineRule="auto"/>
        <w:rPr>
          <w:rFonts w:ascii="Times New Roman" w:eastAsia="黑体" w:hAnsi="Times New Roman" w:cs="Times New Roman"/>
          <w:sz w:val="28"/>
          <w:szCs w:val="28"/>
        </w:rPr>
      </w:pPr>
      <w:r w:rsidRPr="001A69F4">
        <w:rPr>
          <w:rFonts w:ascii="Times New Roman" w:eastAsia="黑体" w:hAnsi="黑体" w:cs="Times New Roman"/>
          <w:sz w:val="28"/>
          <w:szCs w:val="28"/>
        </w:rPr>
        <w:lastRenderedPageBreak/>
        <w:t>附件</w:t>
      </w:r>
      <w:r w:rsidR="002B544F">
        <w:rPr>
          <w:rFonts w:ascii="Times New Roman" w:eastAsia="黑体" w:hAnsi="Times New Roman" w:cs="Times New Roman" w:hint="eastAsia"/>
          <w:sz w:val="28"/>
          <w:szCs w:val="28"/>
        </w:rPr>
        <w:t>4</w:t>
      </w:r>
    </w:p>
    <w:p w:rsidR="007B08BE" w:rsidRPr="003F0991" w:rsidRDefault="007B08BE" w:rsidP="007B08BE">
      <w:pPr>
        <w:spacing w:line="360" w:lineRule="auto"/>
        <w:rPr>
          <w:rFonts w:ascii="仿宋_GB2312" w:eastAsia="仿宋_GB2312" w:hAnsiTheme="minorEastAsia"/>
          <w:sz w:val="28"/>
          <w:szCs w:val="28"/>
        </w:rPr>
      </w:pPr>
    </w:p>
    <w:p w:rsidR="007B08BE" w:rsidRPr="00FB0CFF" w:rsidRDefault="007B08BE" w:rsidP="007B08BE">
      <w:pPr>
        <w:widowControl/>
        <w:shd w:val="clear" w:color="auto" w:fill="FFFFFF"/>
        <w:jc w:val="center"/>
        <w:rPr>
          <w:rFonts w:ascii="仿宋_GB2312" w:eastAsia="仿宋_GB2312" w:hAnsi="华文中宋" w:cs="Helvetica"/>
          <w:b/>
          <w:kern w:val="0"/>
          <w:sz w:val="28"/>
          <w:szCs w:val="28"/>
        </w:rPr>
      </w:pPr>
      <w:r w:rsidRPr="00607A79">
        <w:rPr>
          <w:rFonts w:ascii="华文中宋" w:eastAsia="华文中宋" w:hAnsi="华文中宋" w:cs="Helvetica" w:hint="eastAsia"/>
          <w:b/>
          <w:bCs/>
          <w:kern w:val="0"/>
          <w:sz w:val="36"/>
          <w:szCs w:val="36"/>
        </w:rPr>
        <w:t>教育部曝光</w:t>
      </w:r>
      <w:r w:rsidRPr="00607A79">
        <w:rPr>
          <w:rFonts w:ascii="华文中宋" w:eastAsia="华文中宋" w:hAnsi="华文中宋" w:cs="Helvetica"/>
          <w:b/>
          <w:bCs/>
          <w:kern w:val="0"/>
          <w:sz w:val="36"/>
          <w:szCs w:val="36"/>
        </w:rPr>
        <w:t>4起违反教师职业行为十项准则典型案例</w:t>
      </w:r>
    </w:p>
    <w:p w:rsidR="007B08BE" w:rsidRDefault="007B08BE" w:rsidP="007B08BE">
      <w:pPr>
        <w:widowControl/>
        <w:shd w:val="clear" w:color="auto" w:fill="FFFFFF"/>
        <w:jc w:val="center"/>
        <w:rPr>
          <w:rFonts w:ascii="仿宋_GB2312" w:eastAsia="仿宋_GB2312" w:hAnsi="华文中宋" w:cs="Helvetica"/>
          <w:kern w:val="0"/>
          <w:sz w:val="28"/>
          <w:szCs w:val="28"/>
        </w:rPr>
      </w:pPr>
      <w:r w:rsidRPr="00D6179D">
        <w:rPr>
          <w:rFonts w:ascii="仿宋_GB2312" w:eastAsia="仿宋_GB2312" w:hAnsi="华文中宋" w:cs="Helvetica" w:hint="eastAsia"/>
          <w:kern w:val="0"/>
          <w:sz w:val="28"/>
          <w:szCs w:val="28"/>
        </w:rPr>
        <w:t>来源</w:t>
      </w:r>
      <w:r w:rsidRPr="00D6179D">
        <w:rPr>
          <w:rFonts w:ascii="仿宋_GB2312" w:eastAsia="仿宋_GB2312" w:hAnsi="华文中宋" w:cs="Helvetica"/>
          <w:kern w:val="0"/>
          <w:sz w:val="28"/>
          <w:szCs w:val="28"/>
        </w:rPr>
        <w:t>:中华人民共和国教育部网站</w:t>
      </w:r>
    </w:p>
    <w:p w:rsidR="007B08BE" w:rsidRPr="001A4414" w:rsidRDefault="007B08BE" w:rsidP="007B08BE">
      <w:pPr>
        <w:widowControl/>
        <w:shd w:val="clear" w:color="auto" w:fill="FFFFFF"/>
        <w:jc w:val="center"/>
        <w:rPr>
          <w:rFonts w:ascii="仿宋_GB2312" w:eastAsia="仿宋_GB2312" w:hAnsi="华文中宋" w:cs="Helvetica"/>
          <w:kern w:val="0"/>
          <w:sz w:val="28"/>
          <w:szCs w:val="28"/>
        </w:rPr>
      </w:pPr>
    </w:p>
    <w:p w:rsidR="007B08BE" w:rsidRPr="00607A79" w:rsidRDefault="007B08BE" w:rsidP="007B08BE">
      <w:pPr>
        <w:widowControl/>
        <w:shd w:val="clear" w:color="auto" w:fill="FFFFFF"/>
        <w:spacing w:line="560" w:lineRule="exact"/>
        <w:ind w:firstLineChars="200" w:firstLine="560"/>
        <w:rPr>
          <w:rFonts w:ascii="仿宋_GB2312" w:eastAsia="仿宋_GB2312" w:hAnsi="华文中宋" w:cs="Helvetica"/>
          <w:kern w:val="0"/>
          <w:sz w:val="28"/>
          <w:szCs w:val="28"/>
        </w:rPr>
      </w:pPr>
      <w:r w:rsidRPr="00607A79">
        <w:rPr>
          <w:rFonts w:ascii="仿宋_GB2312" w:eastAsia="仿宋_GB2312" w:hAnsi="华文中宋" w:cs="Helvetica" w:hint="eastAsia"/>
          <w:kern w:val="0"/>
          <w:sz w:val="28"/>
          <w:szCs w:val="28"/>
        </w:rPr>
        <w:t>日前，教育部公开曝光</w:t>
      </w:r>
      <w:r w:rsidRPr="00607A79">
        <w:rPr>
          <w:rFonts w:ascii="仿宋_GB2312" w:eastAsia="仿宋_GB2312" w:hAnsi="华文中宋" w:cs="Helvetica"/>
          <w:kern w:val="0"/>
          <w:sz w:val="28"/>
          <w:szCs w:val="28"/>
        </w:rPr>
        <w:t xml:space="preserve"> 4 起违反教师职业行为十项准</w:t>
      </w:r>
      <w:r w:rsidRPr="00607A79">
        <w:rPr>
          <w:rFonts w:ascii="仿宋_GB2312" w:eastAsia="仿宋_GB2312" w:hAnsi="华文中宋" w:cs="Helvetica" w:hint="eastAsia"/>
          <w:kern w:val="0"/>
          <w:sz w:val="28"/>
          <w:szCs w:val="28"/>
        </w:rPr>
        <w:t>则典型案例。分别是：</w:t>
      </w:r>
      <w:r w:rsidRPr="00607A79">
        <w:rPr>
          <w:rFonts w:ascii="仿宋_GB2312" w:eastAsia="仿宋_GB2312" w:hAnsi="华文中宋" w:cs="Helvetica"/>
          <w:kern w:val="0"/>
          <w:sz w:val="28"/>
          <w:szCs w:val="28"/>
        </w:rPr>
        <w:t xml:space="preserve"> </w:t>
      </w:r>
    </w:p>
    <w:p w:rsidR="007B08BE" w:rsidRPr="00607A79" w:rsidRDefault="007B08BE" w:rsidP="007B08BE">
      <w:pPr>
        <w:widowControl/>
        <w:shd w:val="clear" w:color="auto" w:fill="FFFFFF"/>
        <w:spacing w:line="560" w:lineRule="exact"/>
        <w:ind w:firstLineChars="200" w:firstLine="562"/>
        <w:rPr>
          <w:rFonts w:ascii="仿宋_GB2312" w:eastAsia="仿宋_GB2312" w:hAnsi="华文中宋" w:cs="Helvetica"/>
          <w:kern w:val="0"/>
          <w:sz w:val="28"/>
          <w:szCs w:val="28"/>
        </w:rPr>
      </w:pPr>
      <w:r w:rsidRPr="00D6179D">
        <w:rPr>
          <w:rFonts w:ascii="仿宋_GB2312" w:eastAsia="仿宋_GB2312" w:hAnsi="华文中宋" w:cs="Helvetica" w:hint="eastAsia"/>
          <w:b/>
          <w:kern w:val="0"/>
          <w:sz w:val="28"/>
          <w:szCs w:val="28"/>
        </w:rPr>
        <w:t>一、南京大学教师梁莹学术不端问题。</w:t>
      </w:r>
      <w:r w:rsidRPr="00607A79">
        <w:rPr>
          <w:rFonts w:ascii="仿宋_GB2312" w:eastAsia="仿宋_GB2312" w:hAnsi="华文中宋" w:cs="Helvetica" w:hint="eastAsia"/>
          <w:kern w:val="0"/>
          <w:sz w:val="28"/>
          <w:szCs w:val="28"/>
        </w:rPr>
        <w:t>南京大学教师梁莹违反教学纪律，敷衍教学；违反学术规范，研究生在读期间抄袭、重复发表多篇论文，使用抄袭的论文作为自己的成果，在职称申报中弄虚作假。学校党委</w:t>
      </w:r>
      <w:r w:rsidRPr="00607A79">
        <w:rPr>
          <w:rFonts w:ascii="仿宋_GB2312" w:eastAsia="仿宋_GB2312" w:hAnsi="华文中宋" w:cs="Helvetica"/>
          <w:kern w:val="0"/>
          <w:sz w:val="28"/>
          <w:szCs w:val="28"/>
        </w:rPr>
        <w:t>(行政)对梁</w:t>
      </w:r>
      <w:r w:rsidRPr="00607A79">
        <w:rPr>
          <w:rFonts w:ascii="仿宋_GB2312" w:eastAsia="仿宋_GB2312" w:hAnsi="华文中宋" w:cs="Helvetica" w:hint="eastAsia"/>
          <w:kern w:val="0"/>
          <w:sz w:val="28"/>
          <w:szCs w:val="28"/>
        </w:rPr>
        <w:t>莹作出党内严重警告、行政记过、取消研究生导师资格、调离教学科研岗位、终止或退出有关人才项目的处分，按程序撤销其教师资格，同时追究学校有关院系、部门及相关人员责任。</w:t>
      </w:r>
      <w:r w:rsidRPr="00607A79">
        <w:rPr>
          <w:rFonts w:ascii="仿宋_GB2312" w:eastAsia="仿宋_GB2312" w:hAnsi="华文中宋" w:cs="Helvetica"/>
          <w:kern w:val="0"/>
          <w:sz w:val="28"/>
          <w:szCs w:val="28"/>
        </w:rPr>
        <w:t xml:space="preserve"> </w:t>
      </w:r>
    </w:p>
    <w:p w:rsidR="007B08BE" w:rsidRPr="00D6179D" w:rsidRDefault="007B08BE" w:rsidP="007B08BE">
      <w:pPr>
        <w:widowControl/>
        <w:shd w:val="clear" w:color="auto" w:fill="FFFFFF"/>
        <w:spacing w:line="560" w:lineRule="exact"/>
        <w:ind w:firstLineChars="200" w:firstLine="562"/>
        <w:rPr>
          <w:rFonts w:ascii="仿宋_GB2312" w:eastAsia="仿宋_GB2312" w:hAnsi="华文中宋" w:cs="Helvetica"/>
          <w:kern w:val="0"/>
          <w:sz w:val="28"/>
          <w:szCs w:val="28"/>
        </w:rPr>
      </w:pPr>
      <w:r w:rsidRPr="00D6179D">
        <w:rPr>
          <w:rFonts w:ascii="仿宋_GB2312" w:eastAsia="仿宋_GB2312" w:hAnsi="华文中宋" w:cs="Helvetica" w:hint="eastAsia"/>
          <w:b/>
          <w:kern w:val="0"/>
          <w:sz w:val="28"/>
          <w:szCs w:val="28"/>
        </w:rPr>
        <w:t>二、郑州科技学院辅导员叶成与学生发生不正当关系问题。</w:t>
      </w:r>
      <w:r w:rsidRPr="00D6179D">
        <w:rPr>
          <w:rFonts w:ascii="仿宋_GB2312" w:eastAsia="仿宋_GB2312" w:hAnsi="华文中宋" w:cs="Helvetica" w:hint="eastAsia"/>
          <w:kern w:val="0"/>
          <w:sz w:val="28"/>
          <w:szCs w:val="28"/>
        </w:rPr>
        <w:t>郑州科技学院辅导员叶成婚后和某学生保持</w:t>
      </w:r>
      <w:r w:rsidRPr="00D6179D">
        <w:rPr>
          <w:rFonts w:ascii="仿宋_GB2312" w:eastAsia="仿宋_GB2312" w:hAnsi="华文中宋" w:cs="Helvetica"/>
          <w:kern w:val="0"/>
          <w:sz w:val="28"/>
          <w:szCs w:val="28"/>
        </w:rPr>
        <w:t xml:space="preserve"> 2 年不</w:t>
      </w:r>
      <w:r w:rsidRPr="00D6179D">
        <w:rPr>
          <w:rFonts w:ascii="仿宋_GB2312" w:eastAsia="仿宋_GB2312" w:hAnsi="华文中宋" w:cs="Helvetica" w:hint="eastAsia"/>
          <w:kern w:val="0"/>
          <w:sz w:val="28"/>
          <w:szCs w:val="28"/>
        </w:rPr>
        <w:t>正当性关系。学校党委</w:t>
      </w:r>
      <w:r w:rsidRPr="00D6179D">
        <w:rPr>
          <w:rFonts w:ascii="仿宋_GB2312" w:eastAsia="仿宋_GB2312" w:hAnsi="华文中宋" w:cs="Helvetica"/>
          <w:kern w:val="0"/>
          <w:sz w:val="28"/>
          <w:szCs w:val="28"/>
        </w:rPr>
        <w:t>(行政)决定对叶成作出开除党籍、</w:t>
      </w:r>
      <w:r w:rsidRPr="00D6179D">
        <w:rPr>
          <w:rFonts w:ascii="仿宋_GB2312" w:eastAsia="仿宋_GB2312" w:hAnsi="华文中宋" w:cs="Helvetica" w:hint="eastAsia"/>
          <w:kern w:val="0"/>
          <w:sz w:val="28"/>
          <w:szCs w:val="28"/>
        </w:rPr>
        <w:t>解除劳动合同的处理，按程序撤销其教师资格。河南省委高校工委、省教育厅决定取消郑州科技学院全年评优评先资格，并在教育系统点名通报。</w:t>
      </w:r>
      <w:r w:rsidRPr="00D6179D">
        <w:rPr>
          <w:rFonts w:ascii="仿宋_GB2312" w:eastAsia="仿宋_GB2312" w:hAnsi="华文中宋" w:cs="Helvetica"/>
          <w:kern w:val="0"/>
          <w:sz w:val="28"/>
          <w:szCs w:val="28"/>
        </w:rPr>
        <w:t xml:space="preserve"> </w:t>
      </w:r>
    </w:p>
    <w:p w:rsidR="007B08BE" w:rsidRPr="00D6179D" w:rsidRDefault="007B08BE" w:rsidP="007B08BE">
      <w:pPr>
        <w:spacing w:line="560" w:lineRule="exact"/>
        <w:ind w:firstLineChars="200" w:firstLine="562"/>
        <w:rPr>
          <w:rFonts w:ascii="仿宋_GB2312" w:eastAsia="仿宋_GB2312" w:hAnsi="华文中宋" w:cs="Helvetica"/>
          <w:kern w:val="0"/>
          <w:sz w:val="28"/>
          <w:szCs w:val="28"/>
        </w:rPr>
      </w:pPr>
      <w:r w:rsidRPr="00D6179D">
        <w:rPr>
          <w:rFonts w:ascii="仿宋_GB2312" w:eastAsia="仿宋_GB2312" w:hAnsi="华文中宋" w:cs="Helvetica" w:hint="eastAsia"/>
          <w:b/>
          <w:kern w:val="0"/>
          <w:sz w:val="28"/>
          <w:szCs w:val="28"/>
        </w:rPr>
        <w:t>三、安徽省铜陵市</w:t>
      </w:r>
      <w:r w:rsidRPr="00D6179D">
        <w:rPr>
          <w:rFonts w:ascii="仿宋_GB2312" w:eastAsia="仿宋_GB2312" w:hAnsi="华文中宋" w:cs="Helvetica"/>
          <w:b/>
          <w:kern w:val="0"/>
          <w:sz w:val="28"/>
          <w:szCs w:val="28"/>
        </w:rPr>
        <w:t xml:space="preserve"> 3 名教师组织学生有偿补课问题。</w:t>
      </w:r>
      <w:r w:rsidRPr="00D6179D">
        <w:rPr>
          <w:rFonts w:ascii="仿宋_GB2312" w:eastAsia="仿宋_GB2312" w:hAnsi="华文中宋" w:cs="Helvetica" w:hint="eastAsia"/>
          <w:kern w:val="0"/>
          <w:sz w:val="28"/>
          <w:szCs w:val="28"/>
        </w:rPr>
        <w:t>铜陵市教育局对</w:t>
      </w:r>
      <w:r w:rsidRPr="00D6179D">
        <w:rPr>
          <w:rFonts w:ascii="仿宋_GB2312" w:eastAsia="仿宋_GB2312" w:hAnsi="华文中宋" w:cs="Helvetica"/>
          <w:kern w:val="0"/>
          <w:sz w:val="28"/>
          <w:szCs w:val="28"/>
        </w:rPr>
        <w:t xml:space="preserve"> 3 名顶风违纪从事有偿补课的教师公开通</w:t>
      </w:r>
      <w:r w:rsidRPr="00D6179D">
        <w:rPr>
          <w:rFonts w:ascii="仿宋_GB2312" w:eastAsia="仿宋_GB2312" w:hAnsi="华文中宋" w:cs="Helvetica" w:hint="eastAsia"/>
          <w:kern w:val="0"/>
          <w:sz w:val="28"/>
          <w:szCs w:val="28"/>
        </w:rPr>
        <w:t>报。其中该市一中数学教师巩福德在其住宅楼地下室组织学生有偿补课；市十五中语文教师潘涛在其家中组织学生有偿补课；市十中英语教师王志兵借用学生家长提供场地，组织学生有偿补课。市教育局对以上教师作出警告、清退违规所得财物、年度考核不合格、扣发年度奖励性绩效工资和一</w:t>
      </w:r>
      <w:r w:rsidRPr="00D6179D">
        <w:rPr>
          <w:rFonts w:ascii="仿宋_GB2312" w:eastAsia="仿宋_GB2312" w:hAnsi="华文中宋" w:cs="Helvetica" w:hint="eastAsia"/>
          <w:kern w:val="0"/>
          <w:sz w:val="28"/>
          <w:szCs w:val="28"/>
        </w:rPr>
        <w:lastRenderedPageBreak/>
        <w:t>次性工作奖励等处理。</w:t>
      </w:r>
      <w:r w:rsidRPr="00D6179D">
        <w:rPr>
          <w:rFonts w:ascii="仿宋_GB2312" w:eastAsia="仿宋_GB2312" w:hAnsi="华文中宋" w:cs="Helvetica"/>
          <w:kern w:val="0"/>
          <w:sz w:val="28"/>
          <w:szCs w:val="28"/>
        </w:rPr>
        <w:t xml:space="preserve"> </w:t>
      </w:r>
    </w:p>
    <w:p w:rsidR="007B08BE" w:rsidRPr="00D6179D" w:rsidRDefault="007B08BE" w:rsidP="007B08BE">
      <w:pPr>
        <w:spacing w:line="560" w:lineRule="exact"/>
        <w:ind w:firstLineChars="200" w:firstLine="562"/>
        <w:rPr>
          <w:rFonts w:ascii="仿宋_GB2312" w:eastAsia="仿宋_GB2312" w:hAnsi="华文中宋" w:cs="Helvetica"/>
          <w:kern w:val="0"/>
          <w:sz w:val="28"/>
          <w:szCs w:val="28"/>
        </w:rPr>
      </w:pPr>
      <w:r w:rsidRPr="00D6179D">
        <w:rPr>
          <w:rFonts w:ascii="仿宋_GB2312" w:eastAsia="仿宋_GB2312" w:hAnsi="华文中宋" w:cs="Helvetica" w:hint="eastAsia"/>
          <w:b/>
          <w:kern w:val="0"/>
          <w:sz w:val="28"/>
          <w:szCs w:val="28"/>
        </w:rPr>
        <w:t>四、黑龙江省哈尔滨市教师那中华违规收受学生家长礼品礼金问题。</w:t>
      </w:r>
      <w:r w:rsidRPr="00D6179D">
        <w:rPr>
          <w:rFonts w:ascii="仿宋_GB2312" w:eastAsia="仿宋_GB2312" w:hAnsi="华文中宋" w:cs="Helvetica" w:hint="eastAsia"/>
          <w:kern w:val="0"/>
          <w:sz w:val="28"/>
          <w:szCs w:val="28"/>
        </w:rPr>
        <w:t>黑龙江省对中小学教师违规收受礼品礼金和有偿补课典型问题进行通报。其中哈尔滨市阿城区实验小学教师那中华违规收受某学生家长</w:t>
      </w:r>
      <w:r w:rsidRPr="00D6179D">
        <w:rPr>
          <w:rFonts w:ascii="仿宋_GB2312" w:eastAsia="仿宋_GB2312" w:hAnsi="华文中宋" w:cs="Helvetica"/>
          <w:kern w:val="0"/>
          <w:sz w:val="28"/>
          <w:szCs w:val="28"/>
        </w:rPr>
        <w:t>6次微信转账共计</w:t>
      </w:r>
      <w:r>
        <w:rPr>
          <w:rFonts w:ascii="仿宋_GB2312" w:eastAsia="仿宋_GB2312" w:hAnsi="华文中宋" w:cs="Helvetica"/>
          <w:kern w:val="0"/>
          <w:sz w:val="28"/>
          <w:szCs w:val="28"/>
        </w:rPr>
        <w:t>2200</w:t>
      </w:r>
      <w:r w:rsidRPr="00D6179D">
        <w:rPr>
          <w:rFonts w:ascii="仿宋_GB2312" w:eastAsia="仿宋_GB2312" w:hAnsi="华文中宋" w:cs="Helvetica"/>
          <w:kern w:val="0"/>
          <w:sz w:val="28"/>
          <w:szCs w:val="28"/>
        </w:rPr>
        <w:t>元。那中华受到记过处分，扣发当年绩效工资和奖</w:t>
      </w:r>
      <w:r w:rsidRPr="00D6179D">
        <w:rPr>
          <w:rFonts w:ascii="仿宋_GB2312" w:eastAsia="仿宋_GB2312" w:hAnsi="华文中宋" w:cs="Helvetica" w:hint="eastAsia"/>
          <w:kern w:val="0"/>
          <w:sz w:val="28"/>
          <w:szCs w:val="28"/>
        </w:rPr>
        <w:t>金，取消当年评先评优晋级资格，全额退返违纪所得；实验小学教学负责人被批评教育。</w:t>
      </w:r>
      <w:r w:rsidRPr="00D6179D">
        <w:rPr>
          <w:rFonts w:ascii="仿宋_GB2312" w:eastAsia="仿宋_GB2312" w:hAnsi="华文中宋" w:cs="Helvetica"/>
          <w:kern w:val="0"/>
          <w:sz w:val="28"/>
          <w:szCs w:val="28"/>
        </w:rPr>
        <w:t xml:space="preserve"> </w:t>
      </w:r>
    </w:p>
    <w:p w:rsidR="007B08BE" w:rsidRDefault="007B08BE" w:rsidP="007B08BE">
      <w:pPr>
        <w:spacing w:line="560" w:lineRule="exact"/>
        <w:ind w:firstLineChars="200" w:firstLine="560"/>
        <w:rPr>
          <w:rFonts w:ascii="仿宋_GB2312" w:eastAsia="仿宋_GB2312" w:hAnsi="华文中宋" w:cs="Helvetica"/>
          <w:kern w:val="0"/>
          <w:sz w:val="28"/>
          <w:szCs w:val="28"/>
        </w:rPr>
      </w:pPr>
      <w:r w:rsidRPr="00D6179D">
        <w:rPr>
          <w:rFonts w:ascii="仿宋_GB2312" w:eastAsia="仿宋_GB2312" w:hAnsi="华文中宋" w:cs="Helvetica" w:hint="eastAsia"/>
          <w:kern w:val="0"/>
          <w:sz w:val="28"/>
          <w:szCs w:val="28"/>
        </w:rPr>
        <w:t>教育部指出，以上教师违反师德行为的发生，反映出在当前中央高度重视、社会高度关注、要求更高更严的形势下，仍有极个别教师心存侥幸，对有关规定置若罔闻，顶风违纪。广大教师要以引以为鉴，进一步加强对教师职业行为十项准则的深入学习和准确理解把握，明确行为规范，坚守行</w:t>
      </w:r>
      <w:r w:rsidRPr="00D62285">
        <w:rPr>
          <w:rFonts w:ascii="仿宋_GB2312" w:eastAsia="仿宋_GB2312" w:hAnsi="华文中宋" w:cs="Helvetica" w:hint="eastAsia"/>
          <w:kern w:val="0"/>
          <w:sz w:val="28"/>
          <w:szCs w:val="28"/>
        </w:rPr>
        <w:t>为底线，加强自我修养，自觉追求高尚，带头弘扬和践行社会主义核心价值观，以德立身、以德立学、以德施教、以德育德，做学生锤炼品格、学习知识、创新思维、奉献祖国的引路人，培养德智体美劳全面发展的社会主义建设者和接班人。</w:t>
      </w:r>
    </w:p>
    <w:p w:rsidR="008D14BE" w:rsidRPr="007B08BE" w:rsidRDefault="007B08BE" w:rsidP="00437551">
      <w:pPr>
        <w:spacing w:line="560" w:lineRule="exact"/>
        <w:ind w:firstLineChars="200" w:firstLine="560"/>
        <w:rPr>
          <w:rFonts w:ascii="仿宋_GB2312" w:eastAsia="仿宋_GB2312" w:hAnsiTheme="minorEastAsia"/>
          <w:sz w:val="28"/>
          <w:szCs w:val="28"/>
        </w:rPr>
      </w:pPr>
      <w:r w:rsidRPr="00D62285">
        <w:rPr>
          <w:rFonts w:ascii="仿宋_GB2312" w:eastAsia="仿宋_GB2312" w:hAnsi="华文中宋" w:cs="Helvetica" w:hint="eastAsia"/>
          <w:kern w:val="0"/>
          <w:sz w:val="28"/>
          <w:szCs w:val="28"/>
        </w:rPr>
        <w:t>教育部强调，各地各校要以教师职业行为十项准则的落实为重点，全面加强师德师风建设。一要统一思想认识。师德建设是教师队伍建设的首要任务，师德师风是评价教师队伍素质的第一标准。要自觉将思想认识统一到这一要求上来，并转化为真招、实招、硬招，不折不扣推动落实。坚决避免对师德问题态度含糊、轻描淡写、敷衍了事。二要健全工作机制。要完善师德师风建设的各项规章制度，健全组织机构，明确工作职责，优化工作程序，确保师德师风建设各项工作部署到位、落实到位、监督到位，没有漏环，没有断点。三要压实工作责任。要明确部门和人员的责任，知责明责、守责担责、履责尽责。</w:t>
      </w:r>
      <w:r w:rsidRPr="00D62285">
        <w:rPr>
          <w:rFonts w:ascii="仿宋_GB2312" w:eastAsia="仿宋_GB2312" w:hAnsi="华文中宋" w:cs="Helvetica" w:hint="eastAsia"/>
          <w:kern w:val="0"/>
          <w:sz w:val="28"/>
          <w:szCs w:val="28"/>
        </w:rPr>
        <w:lastRenderedPageBreak/>
        <w:t>要建立并严格落实责任追究机制，明确失职失责情形，既不能不分青红皂白随意问责，也不能讲情面、搞平衡，对失职失责行为轻处理、不处理。四要严抓违规惩处。要加大对突出问题的治理力度，保持高压不放松。对于监督检查中发现和群众举报的违规线索，要态度坚决、一查到底，作出经得起检验的结论。对于查实的违规行为，坚决严格依法依规处理。</w:t>
      </w:r>
    </w:p>
    <w:sectPr w:rsidR="008D14BE" w:rsidRPr="007B08BE" w:rsidSect="00AE577B">
      <w:footerReference w:type="default" r:id="rId15"/>
      <w:pgSz w:w="11906" w:h="16838" w:code="9"/>
      <w:pgMar w:top="1457" w:right="1780" w:bottom="1457" w:left="178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465" w:rsidRDefault="00F87465" w:rsidP="00AB2A00">
      <w:r>
        <w:separator/>
      </w:r>
    </w:p>
  </w:endnote>
  <w:endnote w:type="continuationSeparator" w:id="1">
    <w:p w:rsidR="00F87465" w:rsidRDefault="00F87465" w:rsidP="00AB2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7B" w:rsidRDefault="00AE577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65985"/>
      <w:docPartObj>
        <w:docPartGallery w:val="Page Numbers (Bottom of Page)"/>
        <w:docPartUnique/>
      </w:docPartObj>
    </w:sdtPr>
    <w:sdtContent>
      <w:p w:rsidR="00486139" w:rsidRDefault="003A558D">
        <w:pPr>
          <w:pStyle w:val="a6"/>
          <w:jc w:val="center"/>
        </w:pPr>
        <w:r>
          <w:fldChar w:fldCharType="begin"/>
        </w:r>
        <w:r w:rsidR="00486139">
          <w:instrText>PAGE   \* MERGEFORMAT</w:instrText>
        </w:r>
        <w:r>
          <w:fldChar w:fldCharType="separate"/>
        </w:r>
        <w:r w:rsidR="00CF2580" w:rsidRPr="00CF2580">
          <w:rPr>
            <w:noProof/>
            <w:lang w:val="zh-CN"/>
          </w:rPr>
          <w:t>1</w:t>
        </w:r>
        <w:r>
          <w:fldChar w:fldCharType="end"/>
        </w:r>
      </w:p>
    </w:sdtContent>
  </w:sdt>
  <w:p w:rsidR="00486139" w:rsidRDefault="0048613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39" w:rsidRDefault="00486139">
    <w:pPr>
      <w:pStyle w:val="a6"/>
      <w:jc w:val="center"/>
    </w:pPr>
  </w:p>
  <w:p w:rsidR="00486139" w:rsidRDefault="00486139">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E5" w:rsidRDefault="003A558D">
    <w:pPr>
      <w:pStyle w:val="a6"/>
      <w:jc w:val="center"/>
    </w:pPr>
    <w:r>
      <w:fldChar w:fldCharType="begin"/>
    </w:r>
    <w:r w:rsidR="00AF79E5">
      <w:instrText>PAGE   \* MERGEFORMAT</w:instrText>
    </w:r>
    <w:r>
      <w:fldChar w:fldCharType="separate"/>
    </w:r>
    <w:r w:rsidR="00F52558" w:rsidRPr="00F52558">
      <w:rPr>
        <w:noProof/>
        <w:lang w:val="zh-CN"/>
      </w:rPr>
      <w:t>-</w:t>
    </w:r>
    <w:r w:rsidR="00F52558">
      <w:rPr>
        <w:noProof/>
      </w:rPr>
      <w:t xml:space="preserve"> 13 -</w:t>
    </w:r>
    <w:r>
      <w:fldChar w:fldCharType="end"/>
    </w:r>
  </w:p>
  <w:p w:rsidR="00486139" w:rsidRDefault="004861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465" w:rsidRDefault="00F87465" w:rsidP="00AB2A00">
      <w:r>
        <w:separator/>
      </w:r>
    </w:p>
  </w:footnote>
  <w:footnote w:type="continuationSeparator" w:id="1">
    <w:p w:rsidR="00F87465" w:rsidRDefault="00F87465" w:rsidP="00AB2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7B" w:rsidRDefault="00AE577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7B" w:rsidRDefault="00AE577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7B" w:rsidRDefault="00AE577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33A29"/>
    <w:multiLevelType w:val="hybridMultilevel"/>
    <w:tmpl w:val="5ACCCA42"/>
    <w:lvl w:ilvl="0" w:tplc="2484549C">
      <w:start w:val="1"/>
      <w:numFmt w:val="decimal"/>
      <w:lvlText w:val="%1."/>
      <w:lvlJc w:val="left"/>
      <w:pPr>
        <w:ind w:left="950" w:hanging="3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799D60A9"/>
    <w:multiLevelType w:val="hybridMultilevel"/>
    <w:tmpl w:val="47EC875A"/>
    <w:lvl w:ilvl="0" w:tplc="535A0E9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621E"/>
    <w:rsid w:val="00007BE2"/>
    <w:rsid w:val="00012ABF"/>
    <w:rsid w:val="000156B7"/>
    <w:rsid w:val="00026104"/>
    <w:rsid w:val="00042B0E"/>
    <w:rsid w:val="0004345E"/>
    <w:rsid w:val="000509DC"/>
    <w:rsid w:val="0007397C"/>
    <w:rsid w:val="000966DF"/>
    <w:rsid w:val="000A1789"/>
    <w:rsid w:val="000B1805"/>
    <w:rsid w:val="000B76E9"/>
    <w:rsid w:val="000E6943"/>
    <w:rsid w:val="000E73B7"/>
    <w:rsid w:val="000F0538"/>
    <w:rsid w:val="000F2C64"/>
    <w:rsid w:val="00111E51"/>
    <w:rsid w:val="001135F1"/>
    <w:rsid w:val="0012477B"/>
    <w:rsid w:val="00124962"/>
    <w:rsid w:val="00132B60"/>
    <w:rsid w:val="001338AB"/>
    <w:rsid w:val="001373E2"/>
    <w:rsid w:val="00140AE4"/>
    <w:rsid w:val="00147BD0"/>
    <w:rsid w:val="001509EB"/>
    <w:rsid w:val="00152550"/>
    <w:rsid w:val="001530DB"/>
    <w:rsid w:val="00155FF3"/>
    <w:rsid w:val="00157CBA"/>
    <w:rsid w:val="001623A8"/>
    <w:rsid w:val="00162756"/>
    <w:rsid w:val="0016519C"/>
    <w:rsid w:val="00165907"/>
    <w:rsid w:val="0017650E"/>
    <w:rsid w:val="001830EB"/>
    <w:rsid w:val="00196E1D"/>
    <w:rsid w:val="001A4414"/>
    <w:rsid w:val="001B311E"/>
    <w:rsid w:val="001B4A6A"/>
    <w:rsid w:val="001C0EA4"/>
    <w:rsid w:val="001C2083"/>
    <w:rsid w:val="001C4599"/>
    <w:rsid w:val="001C621E"/>
    <w:rsid w:val="001D337E"/>
    <w:rsid w:val="001E2441"/>
    <w:rsid w:val="001E55C4"/>
    <w:rsid w:val="001F612F"/>
    <w:rsid w:val="001F7E48"/>
    <w:rsid w:val="002038F5"/>
    <w:rsid w:val="00207987"/>
    <w:rsid w:val="00212A36"/>
    <w:rsid w:val="00215F81"/>
    <w:rsid w:val="002212A6"/>
    <w:rsid w:val="00223DEE"/>
    <w:rsid w:val="00233912"/>
    <w:rsid w:val="00240EFC"/>
    <w:rsid w:val="002432F4"/>
    <w:rsid w:val="00244484"/>
    <w:rsid w:val="002507C5"/>
    <w:rsid w:val="0025516F"/>
    <w:rsid w:val="0026055A"/>
    <w:rsid w:val="00260B10"/>
    <w:rsid w:val="002855A9"/>
    <w:rsid w:val="00293296"/>
    <w:rsid w:val="002A68FC"/>
    <w:rsid w:val="002B544F"/>
    <w:rsid w:val="002D612A"/>
    <w:rsid w:val="002D6C09"/>
    <w:rsid w:val="002E61B9"/>
    <w:rsid w:val="002E729D"/>
    <w:rsid w:val="002F2C76"/>
    <w:rsid w:val="002F3207"/>
    <w:rsid w:val="002F4B1C"/>
    <w:rsid w:val="002F70BC"/>
    <w:rsid w:val="00306D3C"/>
    <w:rsid w:val="00310595"/>
    <w:rsid w:val="003120AC"/>
    <w:rsid w:val="00313013"/>
    <w:rsid w:val="003263B1"/>
    <w:rsid w:val="003364BD"/>
    <w:rsid w:val="003638AC"/>
    <w:rsid w:val="00372A74"/>
    <w:rsid w:val="00373F36"/>
    <w:rsid w:val="00377C57"/>
    <w:rsid w:val="0038356E"/>
    <w:rsid w:val="00396527"/>
    <w:rsid w:val="003A27A1"/>
    <w:rsid w:val="003A558D"/>
    <w:rsid w:val="003A7414"/>
    <w:rsid w:val="003B2796"/>
    <w:rsid w:val="003E0936"/>
    <w:rsid w:val="003E1734"/>
    <w:rsid w:val="003E434F"/>
    <w:rsid w:val="003E6A3F"/>
    <w:rsid w:val="003F043A"/>
    <w:rsid w:val="003F0991"/>
    <w:rsid w:val="003F4EB1"/>
    <w:rsid w:val="00411332"/>
    <w:rsid w:val="004123B5"/>
    <w:rsid w:val="00414440"/>
    <w:rsid w:val="00416223"/>
    <w:rsid w:val="00423EB1"/>
    <w:rsid w:val="004302CB"/>
    <w:rsid w:val="004326FA"/>
    <w:rsid w:val="00437551"/>
    <w:rsid w:val="004423A1"/>
    <w:rsid w:val="00443A6F"/>
    <w:rsid w:val="00445AB3"/>
    <w:rsid w:val="00446908"/>
    <w:rsid w:val="00447653"/>
    <w:rsid w:val="00450DAE"/>
    <w:rsid w:val="00451C49"/>
    <w:rsid w:val="00456909"/>
    <w:rsid w:val="00461163"/>
    <w:rsid w:val="00461950"/>
    <w:rsid w:val="00467036"/>
    <w:rsid w:val="0047115B"/>
    <w:rsid w:val="0048307B"/>
    <w:rsid w:val="00486139"/>
    <w:rsid w:val="0049147B"/>
    <w:rsid w:val="00496209"/>
    <w:rsid w:val="00496A84"/>
    <w:rsid w:val="0049717B"/>
    <w:rsid w:val="004A4288"/>
    <w:rsid w:val="004B25E1"/>
    <w:rsid w:val="004B6882"/>
    <w:rsid w:val="004B73DF"/>
    <w:rsid w:val="004C17D2"/>
    <w:rsid w:val="004C45D2"/>
    <w:rsid w:val="004D5567"/>
    <w:rsid w:val="004D7945"/>
    <w:rsid w:val="004E0425"/>
    <w:rsid w:val="004E0B12"/>
    <w:rsid w:val="004E165A"/>
    <w:rsid w:val="004E6F4B"/>
    <w:rsid w:val="005147C9"/>
    <w:rsid w:val="0051484A"/>
    <w:rsid w:val="005162D2"/>
    <w:rsid w:val="00520BF2"/>
    <w:rsid w:val="005215CE"/>
    <w:rsid w:val="00535E82"/>
    <w:rsid w:val="00553B30"/>
    <w:rsid w:val="005641B0"/>
    <w:rsid w:val="00566E69"/>
    <w:rsid w:val="00583F10"/>
    <w:rsid w:val="005924EC"/>
    <w:rsid w:val="00593C9B"/>
    <w:rsid w:val="005A0AD9"/>
    <w:rsid w:val="005A3EE3"/>
    <w:rsid w:val="005B1A84"/>
    <w:rsid w:val="005B58AE"/>
    <w:rsid w:val="005C34C4"/>
    <w:rsid w:val="005D2886"/>
    <w:rsid w:val="005D3A55"/>
    <w:rsid w:val="005E024F"/>
    <w:rsid w:val="005F000C"/>
    <w:rsid w:val="006009D9"/>
    <w:rsid w:val="0060627F"/>
    <w:rsid w:val="006108A4"/>
    <w:rsid w:val="006131BD"/>
    <w:rsid w:val="00622557"/>
    <w:rsid w:val="00623618"/>
    <w:rsid w:val="006273CD"/>
    <w:rsid w:val="00627F9F"/>
    <w:rsid w:val="00642F7B"/>
    <w:rsid w:val="006550DF"/>
    <w:rsid w:val="00657335"/>
    <w:rsid w:val="006723A3"/>
    <w:rsid w:val="006A1204"/>
    <w:rsid w:val="006A1791"/>
    <w:rsid w:val="006B0170"/>
    <w:rsid w:val="006B34AF"/>
    <w:rsid w:val="006C1C18"/>
    <w:rsid w:val="006C30FD"/>
    <w:rsid w:val="006D21BB"/>
    <w:rsid w:val="006D5E08"/>
    <w:rsid w:val="006D69CF"/>
    <w:rsid w:val="006E21DC"/>
    <w:rsid w:val="006E498D"/>
    <w:rsid w:val="006E6EC4"/>
    <w:rsid w:val="00714C86"/>
    <w:rsid w:val="007167E3"/>
    <w:rsid w:val="00731154"/>
    <w:rsid w:val="0073438E"/>
    <w:rsid w:val="00736E3D"/>
    <w:rsid w:val="00740D31"/>
    <w:rsid w:val="00751948"/>
    <w:rsid w:val="007573DB"/>
    <w:rsid w:val="0075772F"/>
    <w:rsid w:val="00760829"/>
    <w:rsid w:val="0076333B"/>
    <w:rsid w:val="007760D7"/>
    <w:rsid w:val="00777BFD"/>
    <w:rsid w:val="0078103D"/>
    <w:rsid w:val="00782A32"/>
    <w:rsid w:val="00792FE2"/>
    <w:rsid w:val="007A0066"/>
    <w:rsid w:val="007B08BE"/>
    <w:rsid w:val="007C7840"/>
    <w:rsid w:val="007D3D4B"/>
    <w:rsid w:val="007E549D"/>
    <w:rsid w:val="007F3432"/>
    <w:rsid w:val="007F5EFE"/>
    <w:rsid w:val="00800031"/>
    <w:rsid w:val="008053A0"/>
    <w:rsid w:val="00815C8E"/>
    <w:rsid w:val="0081759D"/>
    <w:rsid w:val="00823A60"/>
    <w:rsid w:val="0083303F"/>
    <w:rsid w:val="00833EC3"/>
    <w:rsid w:val="008441FC"/>
    <w:rsid w:val="008454E4"/>
    <w:rsid w:val="00864F66"/>
    <w:rsid w:val="00886A8C"/>
    <w:rsid w:val="008A3CF7"/>
    <w:rsid w:val="008D14BE"/>
    <w:rsid w:val="008D16E2"/>
    <w:rsid w:val="008D55D6"/>
    <w:rsid w:val="008D651B"/>
    <w:rsid w:val="008E028C"/>
    <w:rsid w:val="008E1B06"/>
    <w:rsid w:val="008E3348"/>
    <w:rsid w:val="008E4155"/>
    <w:rsid w:val="008F1028"/>
    <w:rsid w:val="00901482"/>
    <w:rsid w:val="00905221"/>
    <w:rsid w:val="009071EA"/>
    <w:rsid w:val="00907424"/>
    <w:rsid w:val="00907A5B"/>
    <w:rsid w:val="00920A4F"/>
    <w:rsid w:val="00922B89"/>
    <w:rsid w:val="00925CFE"/>
    <w:rsid w:val="009345C4"/>
    <w:rsid w:val="00943617"/>
    <w:rsid w:val="00946D70"/>
    <w:rsid w:val="00950A43"/>
    <w:rsid w:val="00965482"/>
    <w:rsid w:val="00974CEF"/>
    <w:rsid w:val="00976229"/>
    <w:rsid w:val="009775D3"/>
    <w:rsid w:val="009822C8"/>
    <w:rsid w:val="00993B00"/>
    <w:rsid w:val="00994E4F"/>
    <w:rsid w:val="009A1F02"/>
    <w:rsid w:val="009C2713"/>
    <w:rsid w:val="009C46CB"/>
    <w:rsid w:val="009E282D"/>
    <w:rsid w:val="009E3015"/>
    <w:rsid w:val="009E3A91"/>
    <w:rsid w:val="009E6B08"/>
    <w:rsid w:val="009F22AC"/>
    <w:rsid w:val="009F5122"/>
    <w:rsid w:val="00A007CF"/>
    <w:rsid w:val="00A015C9"/>
    <w:rsid w:val="00A0430B"/>
    <w:rsid w:val="00A07AB9"/>
    <w:rsid w:val="00A110EC"/>
    <w:rsid w:val="00A207FB"/>
    <w:rsid w:val="00A213DB"/>
    <w:rsid w:val="00A2249B"/>
    <w:rsid w:val="00A2310A"/>
    <w:rsid w:val="00A241DD"/>
    <w:rsid w:val="00A24B59"/>
    <w:rsid w:val="00A27968"/>
    <w:rsid w:val="00A305F7"/>
    <w:rsid w:val="00A318B2"/>
    <w:rsid w:val="00A406B3"/>
    <w:rsid w:val="00A43555"/>
    <w:rsid w:val="00A45DCB"/>
    <w:rsid w:val="00A715CB"/>
    <w:rsid w:val="00A71C9C"/>
    <w:rsid w:val="00A72A23"/>
    <w:rsid w:val="00A76876"/>
    <w:rsid w:val="00A874AF"/>
    <w:rsid w:val="00A92AB5"/>
    <w:rsid w:val="00A94841"/>
    <w:rsid w:val="00A94E26"/>
    <w:rsid w:val="00AA630A"/>
    <w:rsid w:val="00AB2A00"/>
    <w:rsid w:val="00AC1B20"/>
    <w:rsid w:val="00AC2718"/>
    <w:rsid w:val="00AD75AD"/>
    <w:rsid w:val="00AE577B"/>
    <w:rsid w:val="00AE6E55"/>
    <w:rsid w:val="00AF79E5"/>
    <w:rsid w:val="00B02098"/>
    <w:rsid w:val="00B1776E"/>
    <w:rsid w:val="00B22867"/>
    <w:rsid w:val="00B237B2"/>
    <w:rsid w:val="00B2458D"/>
    <w:rsid w:val="00B3074F"/>
    <w:rsid w:val="00B3157D"/>
    <w:rsid w:val="00B32422"/>
    <w:rsid w:val="00B50122"/>
    <w:rsid w:val="00B5382A"/>
    <w:rsid w:val="00B76C01"/>
    <w:rsid w:val="00B770C7"/>
    <w:rsid w:val="00B878AA"/>
    <w:rsid w:val="00B91581"/>
    <w:rsid w:val="00B93D23"/>
    <w:rsid w:val="00BB128A"/>
    <w:rsid w:val="00BB1539"/>
    <w:rsid w:val="00BC1841"/>
    <w:rsid w:val="00BC5049"/>
    <w:rsid w:val="00BC72A4"/>
    <w:rsid w:val="00BE6F93"/>
    <w:rsid w:val="00BF0493"/>
    <w:rsid w:val="00BF24D5"/>
    <w:rsid w:val="00C14F5B"/>
    <w:rsid w:val="00C16F82"/>
    <w:rsid w:val="00C276D0"/>
    <w:rsid w:val="00C4311E"/>
    <w:rsid w:val="00C45012"/>
    <w:rsid w:val="00C467C6"/>
    <w:rsid w:val="00C54D91"/>
    <w:rsid w:val="00C56821"/>
    <w:rsid w:val="00C720D8"/>
    <w:rsid w:val="00C74E1A"/>
    <w:rsid w:val="00C909EC"/>
    <w:rsid w:val="00C95BF4"/>
    <w:rsid w:val="00C9623B"/>
    <w:rsid w:val="00CA045D"/>
    <w:rsid w:val="00CA05B7"/>
    <w:rsid w:val="00CB458B"/>
    <w:rsid w:val="00CB521B"/>
    <w:rsid w:val="00CC0453"/>
    <w:rsid w:val="00CC2D8B"/>
    <w:rsid w:val="00CE07F6"/>
    <w:rsid w:val="00CE4346"/>
    <w:rsid w:val="00CE793C"/>
    <w:rsid w:val="00CE7D6A"/>
    <w:rsid w:val="00CF2580"/>
    <w:rsid w:val="00CF7D2F"/>
    <w:rsid w:val="00D060BB"/>
    <w:rsid w:val="00D0749B"/>
    <w:rsid w:val="00D101B4"/>
    <w:rsid w:val="00D10FE4"/>
    <w:rsid w:val="00D12639"/>
    <w:rsid w:val="00D12B5C"/>
    <w:rsid w:val="00D1670A"/>
    <w:rsid w:val="00D20E73"/>
    <w:rsid w:val="00D2454F"/>
    <w:rsid w:val="00D258D4"/>
    <w:rsid w:val="00D4142B"/>
    <w:rsid w:val="00D43B7C"/>
    <w:rsid w:val="00D4626B"/>
    <w:rsid w:val="00D47459"/>
    <w:rsid w:val="00D60106"/>
    <w:rsid w:val="00D655BB"/>
    <w:rsid w:val="00D72EF0"/>
    <w:rsid w:val="00D73744"/>
    <w:rsid w:val="00D75B4A"/>
    <w:rsid w:val="00D80D7F"/>
    <w:rsid w:val="00D91055"/>
    <w:rsid w:val="00D913A3"/>
    <w:rsid w:val="00D91A34"/>
    <w:rsid w:val="00D93089"/>
    <w:rsid w:val="00D9627D"/>
    <w:rsid w:val="00D96AA5"/>
    <w:rsid w:val="00DA04B4"/>
    <w:rsid w:val="00DA5754"/>
    <w:rsid w:val="00DB0E48"/>
    <w:rsid w:val="00DC31AD"/>
    <w:rsid w:val="00DD76DB"/>
    <w:rsid w:val="00DE19EF"/>
    <w:rsid w:val="00DE5FE5"/>
    <w:rsid w:val="00DE7681"/>
    <w:rsid w:val="00DF159F"/>
    <w:rsid w:val="00E10B92"/>
    <w:rsid w:val="00E11950"/>
    <w:rsid w:val="00E1744A"/>
    <w:rsid w:val="00E21801"/>
    <w:rsid w:val="00E23611"/>
    <w:rsid w:val="00E26D8E"/>
    <w:rsid w:val="00E333E7"/>
    <w:rsid w:val="00E3543F"/>
    <w:rsid w:val="00E431AD"/>
    <w:rsid w:val="00E6045D"/>
    <w:rsid w:val="00E72C32"/>
    <w:rsid w:val="00E734CD"/>
    <w:rsid w:val="00E74E17"/>
    <w:rsid w:val="00E76958"/>
    <w:rsid w:val="00E925B3"/>
    <w:rsid w:val="00E93F3C"/>
    <w:rsid w:val="00E956C9"/>
    <w:rsid w:val="00E96A74"/>
    <w:rsid w:val="00EA00C7"/>
    <w:rsid w:val="00EA44B8"/>
    <w:rsid w:val="00EA78E0"/>
    <w:rsid w:val="00EB4D57"/>
    <w:rsid w:val="00EB4E30"/>
    <w:rsid w:val="00EC28BD"/>
    <w:rsid w:val="00EC2C4D"/>
    <w:rsid w:val="00ED5458"/>
    <w:rsid w:val="00EE3EA8"/>
    <w:rsid w:val="00EF4729"/>
    <w:rsid w:val="00F00AEB"/>
    <w:rsid w:val="00F0476B"/>
    <w:rsid w:val="00F05C48"/>
    <w:rsid w:val="00F073EC"/>
    <w:rsid w:val="00F10BDD"/>
    <w:rsid w:val="00F14A28"/>
    <w:rsid w:val="00F212E5"/>
    <w:rsid w:val="00F21ACA"/>
    <w:rsid w:val="00F26CCB"/>
    <w:rsid w:val="00F52558"/>
    <w:rsid w:val="00F60986"/>
    <w:rsid w:val="00F64402"/>
    <w:rsid w:val="00F74ACB"/>
    <w:rsid w:val="00F7610D"/>
    <w:rsid w:val="00F77B12"/>
    <w:rsid w:val="00F804DD"/>
    <w:rsid w:val="00F84018"/>
    <w:rsid w:val="00F87465"/>
    <w:rsid w:val="00F937C5"/>
    <w:rsid w:val="00FB5FE8"/>
    <w:rsid w:val="00FC64CA"/>
    <w:rsid w:val="00FC6622"/>
    <w:rsid w:val="00FD2100"/>
    <w:rsid w:val="00FD4A8F"/>
    <w:rsid w:val="00FE165B"/>
    <w:rsid w:val="00FF49BD"/>
    <w:rsid w:val="00FF4D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249B"/>
    <w:rPr>
      <w:sz w:val="18"/>
      <w:szCs w:val="18"/>
    </w:rPr>
  </w:style>
  <w:style w:type="character" w:customStyle="1" w:styleId="Char">
    <w:name w:val="批注框文本 Char"/>
    <w:basedOn w:val="a0"/>
    <w:link w:val="a3"/>
    <w:uiPriority w:val="99"/>
    <w:semiHidden/>
    <w:rsid w:val="00A2249B"/>
    <w:rPr>
      <w:sz w:val="18"/>
      <w:szCs w:val="18"/>
    </w:rPr>
  </w:style>
  <w:style w:type="paragraph" w:styleId="a4">
    <w:name w:val="Date"/>
    <w:basedOn w:val="a"/>
    <w:next w:val="a"/>
    <w:link w:val="Char0"/>
    <w:uiPriority w:val="99"/>
    <w:semiHidden/>
    <w:unhideWhenUsed/>
    <w:rsid w:val="00310595"/>
    <w:pPr>
      <w:ind w:leftChars="2500" w:left="100"/>
    </w:pPr>
  </w:style>
  <w:style w:type="character" w:customStyle="1" w:styleId="Char0">
    <w:name w:val="日期 Char"/>
    <w:basedOn w:val="a0"/>
    <w:link w:val="a4"/>
    <w:uiPriority w:val="99"/>
    <w:semiHidden/>
    <w:rsid w:val="00310595"/>
  </w:style>
  <w:style w:type="paragraph" w:styleId="a5">
    <w:name w:val="List Paragraph"/>
    <w:basedOn w:val="a"/>
    <w:uiPriority w:val="34"/>
    <w:qFormat/>
    <w:rsid w:val="00310595"/>
    <w:pPr>
      <w:ind w:firstLineChars="200" w:firstLine="420"/>
    </w:pPr>
  </w:style>
  <w:style w:type="paragraph" w:styleId="a6">
    <w:name w:val="footer"/>
    <w:basedOn w:val="a"/>
    <w:link w:val="Char1"/>
    <w:uiPriority w:val="99"/>
    <w:rsid w:val="0073115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uiPriority w:val="99"/>
    <w:rsid w:val="00731154"/>
    <w:rPr>
      <w:rFonts w:ascii="Times New Roman" w:eastAsia="宋体" w:hAnsi="Times New Roman" w:cs="Times New Roman"/>
      <w:sz w:val="18"/>
      <w:szCs w:val="18"/>
    </w:rPr>
  </w:style>
  <w:style w:type="character" w:styleId="a7">
    <w:name w:val="page number"/>
    <w:basedOn w:val="a0"/>
    <w:rsid w:val="00731154"/>
  </w:style>
  <w:style w:type="paragraph" w:customStyle="1" w:styleId="3">
    <w:name w:val="样式3"/>
    <w:basedOn w:val="a8"/>
    <w:next w:val="a8"/>
    <w:autoRedefine/>
    <w:rsid w:val="00731154"/>
    <w:pPr>
      <w:tabs>
        <w:tab w:val="left" w:pos="2625"/>
        <w:tab w:val="center" w:pos="4535"/>
      </w:tabs>
      <w:spacing w:before="0" w:after="0" w:line="500" w:lineRule="exact"/>
    </w:pPr>
    <w:rPr>
      <w:rFonts w:ascii="华文中宋" w:eastAsia="华文中宋" w:hAnsi="华文中宋" w:cs="Arial"/>
      <w:sz w:val="36"/>
      <w:szCs w:val="36"/>
    </w:rPr>
  </w:style>
  <w:style w:type="paragraph" w:styleId="a8">
    <w:name w:val="Title"/>
    <w:basedOn w:val="a"/>
    <w:next w:val="a"/>
    <w:link w:val="Char2"/>
    <w:uiPriority w:val="10"/>
    <w:qFormat/>
    <w:rsid w:val="00731154"/>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731154"/>
    <w:rPr>
      <w:rFonts w:asciiTheme="majorHAnsi" w:eastAsia="宋体" w:hAnsiTheme="majorHAnsi" w:cstheme="majorBidi"/>
      <w:b/>
      <w:bCs/>
      <w:sz w:val="32"/>
      <w:szCs w:val="32"/>
    </w:rPr>
  </w:style>
  <w:style w:type="paragraph" w:styleId="a9">
    <w:name w:val="header"/>
    <w:basedOn w:val="a"/>
    <w:link w:val="Char3"/>
    <w:uiPriority w:val="99"/>
    <w:unhideWhenUsed/>
    <w:rsid w:val="00AB2A0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AB2A00"/>
    <w:rPr>
      <w:sz w:val="18"/>
      <w:szCs w:val="18"/>
    </w:rPr>
  </w:style>
  <w:style w:type="paragraph" w:styleId="aa">
    <w:name w:val="Normal (Web)"/>
    <w:basedOn w:val="a"/>
    <w:uiPriority w:val="99"/>
    <w:unhideWhenUsed/>
    <w:rsid w:val="00A207FB"/>
    <w:pPr>
      <w:widowControl/>
      <w:spacing w:before="100" w:beforeAutospacing="1" w:after="100" w:afterAutospacing="1"/>
      <w:jc w:val="left"/>
    </w:pPr>
    <w:rPr>
      <w:rFonts w:ascii="宋体" w:eastAsia="宋体" w:hAnsi="宋体" w:cs="宋体"/>
      <w:kern w:val="0"/>
      <w:sz w:val="24"/>
      <w:szCs w:val="24"/>
    </w:rPr>
  </w:style>
  <w:style w:type="paragraph" w:styleId="ab">
    <w:name w:val="Body Text Indent"/>
    <w:basedOn w:val="a"/>
    <w:link w:val="Char4"/>
    <w:rsid w:val="00A207FB"/>
    <w:pPr>
      <w:spacing w:after="120"/>
      <w:ind w:leftChars="200" w:left="420"/>
    </w:pPr>
    <w:rPr>
      <w:rFonts w:ascii="Times New Roman" w:eastAsia="宋体" w:hAnsi="Times New Roman" w:cs="Times New Roman"/>
      <w:szCs w:val="20"/>
    </w:rPr>
  </w:style>
  <w:style w:type="character" w:customStyle="1" w:styleId="Char4">
    <w:name w:val="正文文本缩进 Char"/>
    <w:basedOn w:val="a0"/>
    <w:link w:val="ab"/>
    <w:rsid w:val="00A207FB"/>
    <w:rPr>
      <w:rFonts w:ascii="Times New Roman" w:eastAsia="宋体" w:hAnsi="Times New Roman" w:cs="Times New Roman"/>
      <w:szCs w:val="20"/>
    </w:rPr>
  </w:style>
  <w:style w:type="paragraph" w:customStyle="1" w:styleId="Default">
    <w:name w:val="Default"/>
    <w:rsid w:val="00A207FB"/>
    <w:pPr>
      <w:widowControl w:val="0"/>
      <w:autoSpaceDE w:val="0"/>
      <w:autoSpaceDN w:val="0"/>
      <w:adjustRightInd w:val="0"/>
    </w:pPr>
    <w:rPr>
      <w:rFonts w:ascii="仿宋_GB2312" w:eastAsia="仿宋_GB2312" w:hAnsi="Times New Roman" w:cs="仿宋_GB2312"/>
      <w:color w:val="000000"/>
      <w:kern w:val="0"/>
      <w:sz w:val="24"/>
      <w:szCs w:val="24"/>
    </w:rPr>
  </w:style>
  <w:style w:type="character" w:styleId="ac">
    <w:name w:val="Hyperlink"/>
    <w:basedOn w:val="a0"/>
    <w:uiPriority w:val="99"/>
    <w:unhideWhenUsed/>
    <w:rsid w:val="00A874AF"/>
    <w:rPr>
      <w:color w:val="0000FF" w:themeColor="hyperlink"/>
      <w:u w:val="single"/>
    </w:rPr>
  </w:style>
  <w:style w:type="character" w:customStyle="1" w:styleId="1">
    <w:name w:val="未处理的提及1"/>
    <w:basedOn w:val="a0"/>
    <w:uiPriority w:val="99"/>
    <w:semiHidden/>
    <w:unhideWhenUsed/>
    <w:rsid w:val="00A874AF"/>
    <w:rPr>
      <w:color w:val="808080"/>
      <w:shd w:val="clear" w:color="auto" w:fill="E6E6E6"/>
    </w:rPr>
  </w:style>
  <w:style w:type="character" w:customStyle="1" w:styleId="2">
    <w:name w:val="未处理的提及2"/>
    <w:basedOn w:val="a0"/>
    <w:uiPriority w:val="99"/>
    <w:semiHidden/>
    <w:unhideWhenUsed/>
    <w:rsid w:val="001C4599"/>
    <w:rPr>
      <w:color w:val="605E5C"/>
      <w:shd w:val="clear" w:color="auto" w:fill="E1DFDD"/>
    </w:rPr>
  </w:style>
  <w:style w:type="character" w:styleId="ad">
    <w:name w:val="Emphasis"/>
    <w:basedOn w:val="a0"/>
    <w:uiPriority w:val="20"/>
    <w:qFormat/>
    <w:rsid w:val="00E76958"/>
    <w:rPr>
      <w:i/>
      <w:iCs/>
    </w:rPr>
  </w:style>
  <w:style w:type="character" w:styleId="ae">
    <w:name w:val="Strong"/>
    <w:basedOn w:val="a0"/>
    <w:uiPriority w:val="22"/>
    <w:qFormat/>
    <w:rsid w:val="004A4288"/>
    <w:rPr>
      <w:b/>
      <w:bCs/>
    </w:rPr>
  </w:style>
</w:styles>
</file>

<file path=word/webSettings.xml><?xml version="1.0" encoding="utf-8"?>
<w:webSettings xmlns:r="http://schemas.openxmlformats.org/officeDocument/2006/relationships" xmlns:w="http://schemas.openxmlformats.org/wordprocessingml/2006/main">
  <w:divs>
    <w:div w:id="335888207">
      <w:bodyDiv w:val="1"/>
      <w:marLeft w:val="0"/>
      <w:marRight w:val="0"/>
      <w:marTop w:val="0"/>
      <w:marBottom w:val="0"/>
      <w:divBdr>
        <w:top w:val="none" w:sz="0" w:space="0" w:color="auto"/>
        <w:left w:val="none" w:sz="0" w:space="0" w:color="auto"/>
        <w:bottom w:val="none" w:sz="0" w:space="0" w:color="auto"/>
        <w:right w:val="none" w:sz="0" w:space="0" w:color="auto"/>
      </w:divBdr>
    </w:div>
    <w:div w:id="1177769655">
      <w:bodyDiv w:val="1"/>
      <w:marLeft w:val="0"/>
      <w:marRight w:val="0"/>
      <w:marTop w:val="0"/>
      <w:marBottom w:val="0"/>
      <w:divBdr>
        <w:top w:val="none" w:sz="0" w:space="0" w:color="auto"/>
        <w:left w:val="none" w:sz="0" w:space="0" w:color="auto"/>
        <w:bottom w:val="none" w:sz="0" w:space="0" w:color="auto"/>
        <w:right w:val="none" w:sz="0" w:space="0" w:color="auto"/>
      </w:divBdr>
    </w:div>
    <w:div w:id="1705016215">
      <w:bodyDiv w:val="1"/>
      <w:marLeft w:val="0"/>
      <w:marRight w:val="0"/>
      <w:marTop w:val="0"/>
      <w:marBottom w:val="0"/>
      <w:divBdr>
        <w:top w:val="none" w:sz="0" w:space="0" w:color="auto"/>
        <w:left w:val="none" w:sz="0" w:space="0" w:color="auto"/>
        <w:bottom w:val="none" w:sz="0" w:space="0" w:color="auto"/>
        <w:right w:val="none" w:sz="0" w:space="0" w:color="auto"/>
      </w:divBdr>
    </w:div>
    <w:div w:id="1725063250">
      <w:bodyDiv w:val="1"/>
      <w:marLeft w:val="0"/>
      <w:marRight w:val="0"/>
      <w:marTop w:val="0"/>
      <w:marBottom w:val="0"/>
      <w:divBdr>
        <w:top w:val="none" w:sz="0" w:space="0" w:color="auto"/>
        <w:left w:val="none" w:sz="0" w:space="0" w:color="auto"/>
        <w:bottom w:val="none" w:sz="0" w:space="0" w:color="auto"/>
        <w:right w:val="none" w:sz="0" w:space="0" w:color="auto"/>
      </w:divBdr>
    </w:div>
    <w:div w:id="1820345100">
      <w:bodyDiv w:val="1"/>
      <w:marLeft w:val="0"/>
      <w:marRight w:val="0"/>
      <w:marTop w:val="0"/>
      <w:marBottom w:val="0"/>
      <w:divBdr>
        <w:top w:val="none" w:sz="0" w:space="0" w:color="auto"/>
        <w:left w:val="none" w:sz="0" w:space="0" w:color="auto"/>
        <w:bottom w:val="none" w:sz="0" w:space="0" w:color="auto"/>
        <w:right w:val="none" w:sz="0" w:space="0" w:color="auto"/>
      </w:divBdr>
      <w:divsChild>
        <w:div w:id="1399476025">
          <w:marLeft w:val="0"/>
          <w:marRight w:val="0"/>
          <w:marTop w:val="300"/>
          <w:marBottom w:val="0"/>
          <w:divBdr>
            <w:top w:val="none" w:sz="0" w:space="0" w:color="auto"/>
            <w:left w:val="none" w:sz="0" w:space="0" w:color="auto"/>
            <w:bottom w:val="none" w:sz="0" w:space="0" w:color="auto"/>
            <w:right w:val="none" w:sz="0" w:space="0" w:color="auto"/>
          </w:divBdr>
        </w:div>
        <w:div w:id="1845779900">
          <w:marLeft w:val="0"/>
          <w:marRight w:val="0"/>
          <w:marTop w:val="225"/>
          <w:marBottom w:val="0"/>
          <w:divBdr>
            <w:top w:val="none" w:sz="0" w:space="0" w:color="auto"/>
            <w:left w:val="none" w:sz="0" w:space="0" w:color="auto"/>
            <w:bottom w:val="none" w:sz="0" w:space="0" w:color="auto"/>
            <w:right w:val="none" w:sz="0" w:space="0" w:color="auto"/>
          </w:divBdr>
        </w:div>
        <w:div w:id="317003186">
          <w:marLeft w:val="0"/>
          <w:marRight w:val="0"/>
          <w:marTop w:val="75"/>
          <w:marBottom w:val="0"/>
          <w:divBdr>
            <w:top w:val="none" w:sz="0" w:space="0" w:color="auto"/>
            <w:left w:val="none" w:sz="0" w:space="0" w:color="auto"/>
            <w:bottom w:val="none" w:sz="0" w:space="0" w:color="auto"/>
            <w:right w:val="none" w:sz="0" w:space="0" w:color="auto"/>
          </w:divBdr>
        </w:div>
      </w:divsChild>
    </w:div>
    <w:div w:id="20476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6301-E232-45B2-9DC5-D54BC358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45</Pages>
  <Words>3608</Words>
  <Characters>20572</Characters>
  <Application>Microsoft Office Word</Application>
  <DocSecurity>0</DocSecurity>
  <Lines>171</Lines>
  <Paragraphs>48</Paragraphs>
  <ScaleCrop>false</ScaleCrop>
  <Company/>
  <LinksUpToDate>false</LinksUpToDate>
  <CharactersWithSpaces>24132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211</cp:revision>
  <cp:lastPrinted>2017-03-21T13:04:00Z</cp:lastPrinted>
  <dcterms:created xsi:type="dcterms:W3CDTF">2018-06-21T04:09:00Z</dcterms:created>
  <dcterms:modified xsi:type="dcterms:W3CDTF">2019-05-22T04:19:00Z</dcterms:modified>
</cp:coreProperties>
</file>