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45D" w:rsidRDefault="00CA045D">
      <w:pPr>
        <w:rPr>
          <w:rFonts w:ascii="华文新魏" w:eastAsia="华文新魏"/>
          <w:sz w:val="44"/>
          <w:szCs w:val="44"/>
        </w:rPr>
      </w:pPr>
    </w:p>
    <w:p w:rsidR="00CA045D" w:rsidRDefault="00CA045D" w:rsidP="00CA045D">
      <w:pPr>
        <w:jc w:val="center"/>
        <w:rPr>
          <w:rFonts w:ascii="华文新魏" w:eastAsia="华文新魏"/>
          <w:b/>
          <w:sz w:val="64"/>
          <w:szCs w:val="52"/>
        </w:rPr>
      </w:pPr>
    </w:p>
    <w:p w:rsidR="00CA045D" w:rsidRPr="007F5EFE" w:rsidRDefault="005A0AD9" w:rsidP="00CA045D">
      <w:pPr>
        <w:jc w:val="center"/>
        <w:rPr>
          <w:rFonts w:ascii="微软雅黑" w:eastAsia="微软雅黑" w:hAnsi="微软雅黑"/>
          <w:b/>
          <w:sz w:val="72"/>
          <w:szCs w:val="52"/>
        </w:rPr>
      </w:pPr>
      <w:r>
        <w:rPr>
          <w:rFonts w:ascii="微软雅黑" w:eastAsia="微软雅黑" w:hAnsi="微软雅黑" w:hint="eastAsia"/>
          <w:b/>
          <w:sz w:val="72"/>
          <w:szCs w:val="52"/>
        </w:rPr>
        <w:t>第</w:t>
      </w:r>
      <w:r w:rsidR="00DB0CFE">
        <w:rPr>
          <w:rFonts w:ascii="微软雅黑" w:eastAsia="微软雅黑" w:hAnsi="微软雅黑" w:hint="eastAsia"/>
          <w:b/>
          <w:sz w:val="72"/>
          <w:szCs w:val="52"/>
        </w:rPr>
        <w:t>八</w:t>
      </w:r>
      <w:r w:rsidR="00CA045D" w:rsidRPr="007F5EFE">
        <w:rPr>
          <w:rFonts w:ascii="微软雅黑" w:eastAsia="微软雅黑" w:hAnsi="微软雅黑" w:hint="eastAsia"/>
          <w:b/>
          <w:sz w:val="72"/>
          <w:szCs w:val="52"/>
        </w:rPr>
        <w:t>次党支部组织生活</w:t>
      </w:r>
    </w:p>
    <w:p w:rsidR="00D913A3" w:rsidRPr="00A2249B" w:rsidRDefault="006E498D" w:rsidP="00B32422">
      <w:pPr>
        <w:spacing w:beforeLines="150" w:before="468"/>
        <w:jc w:val="center"/>
        <w:rPr>
          <w:rFonts w:ascii="华文新魏" w:eastAsia="华文新魏"/>
          <w:b/>
          <w:sz w:val="72"/>
          <w:szCs w:val="52"/>
        </w:rPr>
      </w:pPr>
      <w:r>
        <w:rPr>
          <w:rFonts w:ascii="华文新魏" w:eastAsia="华文新魏" w:hint="eastAsia"/>
          <w:b/>
          <w:sz w:val="72"/>
          <w:szCs w:val="52"/>
        </w:rPr>
        <w:t>指导</w:t>
      </w:r>
      <w:r w:rsidR="00CA045D" w:rsidRPr="00A2249B">
        <w:rPr>
          <w:rFonts w:ascii="华文新魏" w:eastAsia="华文新魏" w:hint="eastAsia"/>
          <w:b/>
          <w:sz w:val="72"/>
          <w:szCs w:val="52"/>
        </w:rPr>
        <w:t>材料</w:t>
      </w:r>
    </w:p>
    <w:p w:rsidR="00CA045D" w:rsidRDefault="00CA045D" w:rsidP="00CA045D">
      <w:pPr>
        <w:jc w:val="center"/>
        <w:rPr>
          <w:rFonts w:ascii="华文新魏" w:eastAsia="华文新魏"/>
          <w:b/>
          <w:sz w:val="64"/>
          <w:szCs w:val="52"/>
        </w:rPr>
      </w:pPr>
    </w:p>
    <w:p w:rsidR="00CA045D" w:rsidRDefault="006A1791" w:rsidP="00CA045D">
      <w:pPr>
        <w:jc w:val="center"/>
        <w:rPr>
          <w:rFonts w:ascii="华文新魏" w:eastAsia="华文新魏"/>
          <w:b/>
          <w:sz w:val="64"/>
          <w:szCs w:val="52"/>
        </w:rPr>
      </w:pPr>
      <w:r>
        <w:rPr>
          <w:rFonts w:ascii="华文新魏" w:eastAsia="华文新魏"/>
          <w:b/>
          <w:noProof/>
          <w:sz w:val="64"/>
          <w:szCs w:val="52"/>
        </w:rPr>
        <w:drawing>
          <wp:inline distT="0" distB="0" distL="0" distR="0">
            <wp:extent cx="3185719" cy="3240000"/>
            <wp:effectExtent l="0" t="0" r="0" b="0"/>
            <wp:docPr id="5" name="图片 5" descr="C:\Users\lenovo\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719" cy="3240000"/>
                    </a:xfrm>
                    <a:prstGeom prst="rect">
                      <a:avLst/>
                    </a:prstGeom>
                    <a:noFill/>
                    <a:ln>
                      <a:noFill/>
                    </a:ln>
                  </pic:spPr>
                </pic:pic>
              </a:graphicData>
            </a:graphic>
          </wp:inline>
        </w:drawing>
      </w:r>
    </w:p>
    <w:p w:rsidR="00CA045D" w:rsidRDefault="00CA045D" w:rsidP="00CA045D">
      <w:pPr>
        <w:jc w:val="center"/>
        <w:rPr>
          <w:rFonts w:ascii="华文新魏" w:eastAsia="华文新魏"/>
          <w:b/>
          <w:sz w:val="64"/>
          <w:szCs w:val="52"/>
        </w:rPr>
      </w:pPr>
    </w:p>
    <w:p w:rsidR="00CA045D" w:rsidRDefault="00CA045D" w:rsidP="00CA045D">
      <w:pPr>
        <w:jc w:val="center"/>
        <w:rPr>
          <w:rFonts w:ascii="华文新魏" w:eastAsia="华文新魏"/>
          <w:b/>
          <w:sz w:val="64"/>
          <w:szCs w:val="52"/>
        </w:rPr>
      </w:pPr>
    </w:p>
    <w:p w:rsidR="00CA045D" w:rsidRP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北京科技大学党委组织部</w:t>
      </w:r>
    </w:p>
    <w:p w:rsid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201</w:t>
      </w:r>
      <w:r w:rsidR="00D60106">
        <w:rPr>
          <w:rFonts w:asciiTheme="minorEastAsia" w:hAnsiTheme="minorEastAsia"/>
          <w:b/>
          <w:sz w:val="32"/>
          <w:szCs w:val="32"/>
        </w:rPr>
        <w:t>9</w:t>
      </w:r>
      <w:r w:rsidRPr="00CA045D">
        <w:rPr>
          <w:rFonts w:asciiTheme="minorEastAsia" w:hAnsiTheme="minorEastAsia" w:hint="eastAsia"/>
          <w:b/>
          <w:sz w:val="32"/>
          <w:szCs w:val="32"/>
        </w:rPr>
        <w:t>年</w:t>
      </w:r>
      <w:r w:rsidR="00677E4F">
        <w:rPr>
          <w:rFonts w:asciiTheme="minorEastAsia" w:hAnsiTheme="minorEastAsia"/>
          <w:b/>
          <w:sz w:val="32"/>
          <w:szCs w:val="32"/>
        </w:rPr>
        <w:t>1</w:t>
      </w:r>
      <w:r w:rsidR="00DB0CFE">
        <w:rPr>
          <w:rFonts w:asciiTheme="minorEastAsia" w:hAnsiTheme="minorEastAsia"/>
          <w:b/>
          <w:sz w:val="32"/>
          <w:szCs w:val="32"/>
        </w:rPr>
        <w:t>2</w:t>
      </w:r>
      <w:r w:rsidRPr="00CA045D">
        <w:rPr>
          <w:rFonts w:asciiTheme="minorEastAsia" w:hAnsiTheme="minorEastAsia" w:hint="eastAsia"/>
          <w:b/>
          <w:sz w:val="32"/>
          <w:szCs w:val="32"/>
        </w:rPr>
        <w:t>月</w:t>
      </w:r>
    </w:p>
    <w:p w:rsidR="00012ABF" w:rsidRDefault="00012ABF" w:rsidP="00B32422">
      <w:pPr>
        <w:spacing w:beforeLines="50" w:before="156" w:afterLines="50" w:after="156"/>
        <w:jc w:val="center"/>
        <w:rPr>
          <w:rFonts w:ascii="华文中宋" w:eastAsia="华文中宋" w:hAnsi="华文中宋"/>
          <w:b/>
          <w:sz w:val="32"/>
          <w:szCs w:val="32"/>
        </w:rPr>
        <w:sectPr w:rsidR="00012ABF" w:rsidSect="009C2713">
          <w:footerReference w:type="default" r:id="rId9"/>
          <w:footerReference w:type="first" r:id="rId10"/>
          <w:pgSz w:w="11906" w:h="16838"/>
          <w:pgMar w:top="1440" w:right="1800" w:bottom="1440" w:left="1800" w:header="851" w:footer="992" w:gutter="0"/>
          <w:pgNumType w:start="0"/>
          <w:cols w:space="425"/>
          <w:titlePg/>
          <w:docGrid w:type="lines" w:linePitch="312"/>
        </w:sectPr>
      </w:pPr>
    </w:p>
    <w:p w:rsidR="00310595" w:rsidRPr="00310595" w:rsidRDefault="00310595" w:rsidP="00610421">
      <w:pPr>
        <w:spacing w:beforeLines="50" w:before="156" w:afterLines="50" w:after="156" w:line="560" w:lineRule="exact"/>
        <w:jc w:val="center"/>
        <w:rPr>
          <w:rFonts w:ascii="华文中宋" w:eastAsia="华文中宋" w:hAnsi="华文中宋"/>
          <w:b/>
          <w:sz w:val="32"/>
          <w:szCs w:val="32"/>
        </w:rPr>
      </w:pPr>
      <w:r w:rsidRPr="00310595">
        <w:rPr>
          <w:rFonts w:ascii="华文中宋" w:eastAsia="华文中宋" w:hAnsi="华文中宋" w:hint="eastAsia"/>
          <w:b/>
          <w:sz w:val="32"/>
          <w:szCs w:val="32"/>
        </w:rPr>
        <w:lastRenderedPageBreak/>
        <w:t>一、</w:t>
      </w:r>
      <w:r w:rsidR="00FD2100" w:rsidRPr="00FD2100">
        <w:rPr>
          <w:rFonts w:ascii="华文中宋" w:eastAsia="华文中宋" w:hAnsi="华文中宋" w:hint="eastAsia"/>
          <w:b/>
          <w:sz w:val="32"/>
          <w:szCs w:val="32"/>
        </w:rPr>
        <w:t>组织生活</w:t>
      </w:r>
      <w:r w:rsidR="0076333B" w:rsidRPr="00FD2100">
        <w:rPr>
          <w:rFonts w:ascii="华文中宋" w:eastAsia="华文中宋" w:hAnsi="华文中宋" w:hint="eastAsia"/>
          <w:b/>
          <w:sz w:val="32"/>
          <w:szCs w:val="32"/>
        </w:rPr>
        <w:t>时间及地点</w:t>
      </w:r>
    </w:p>
    <w:p w:rsidR="0076333B" w:rsidRPr="007F5EFE"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（一）</w:t>
      </w:r>
      <w:r w:rsidR="0076333B" w:rsidRPr="007F5EFE">
        <w:rPr>
          <w:rFonts w:ascii="仿宋_GB2312" w:eastAsia="仿宋_GB2312" w:hAnsiTheme="minorEastAsia" w:hint="eastAsia"/>
          <w:sz w:val="28"/>
          <w:szCs w:val="28"/>
        </w:rPr>
        <w:t>会议时间：201</w:t>
      </w:r>
      <w:r w:rsidR="00D60106">
        <w:rPr>
          <w:rFonts w:ascii="仿宋_GB2312" w:eastAsia="仿宋_GB2312" w:hAnsiTheme="minorEastAsia"/>
          <w:sz w:val="28"/>
          <w:szCs w:val="28"/>
        </w:rPr>
        <w:t>9</w:t>
      </w:r>
      <w:r w:rsidR="0076333B" w:rsidRPr="007F5EFE">
        <w:rPr>
          <w:rFonts w:ascii="仿宋_GB2312" w:eastAsia="仿宋_GB2312" w:hAnsiTheme="minorEastAsia" w:hint="eastAsia"/>
          <w:sz w:val="28"/>
          <w:szCs w:val="28"/>
        </w:rPr>
        <w:t>年</w:t>
      </w:r>
      <w:r w:rsidR="000F5753">
        <w:rPr>
          <w:rFonts w:ascii="仿宋_GB2312" w:eastAsia="仿宋_GB2312" w:hAnsiTheme="minorEastAsia"/>
          <w:sz w:val="28"/>
          <w:szCs w:val="28"/>
        </w:rPr>
        <w:t>1</w:t>
      </w:r>
      <w:r w:rsidR="00181A59">
        <w:rPr>
          <w:rFonts w:ascii="仿宋_GB2312" w:eastAsia="仿宋_GB2312" w:hAnsiTheme="minorEastAsia"/>
          <w:sz w:val="28"/>
          <w:szCs w:val="28"/>
        </w:rPr>
        <w:t>2</w:t>
      </w:r>
      <w:r w:rsidR="00FF4D33">
        <w:rPr>
          <w:rFonts w:ascii="仿宋_GB2312" w:eastAsia="仿宋_GB2312" w:hAnsiTheme="minorEastAsia" w:hint="eastAsia"/>
          <w:sz w:val="28"/>
          <w:szCs w:val="28"/>
        </w:rPr>
        <w:t>月</w:t>
      </w:r>
      <w:r w:rsidR="0010357D">
        <w:rPr>
          <w:rFonts w:ascii="仿宋_GB2312" w:eastAsia="仿宋_GB2312" w:hAnsiTheme="minorEastAsia" w:hint="eastAsia"/>
          <w:sz w:val="28"/>
          <w:szCs w:val="28"/>
        </w:rPr>
        <w:t>2</w:t>
      </w:r>
      <w:r w:rsidR="00181A59">
        <w:rPr>
          <w:rFonts w:ascii="仿宋_GB2312" w:eastAsia="仿宋_GB2312" w:hAnsiTheme="minorEastAsia"/>
          <w:sz w:val="28"/>
          <w:szCs w:val="28"/>
        </w:rPr>
        <w:t>6</w:t>
      </w:r>
      <w:r w:rsidR="00E333E7">
        <w:rPr>
          <w:rFonts w:ascii="仿宋_GB2312" w:eastAsia="仿宋_GB2312" w:hAnsiTheme="minorEastAsia" w:hint="eastAsia"/>
          <w:sz w:val="28"/>
          <w:szCs w:val="28"/>
        </w:rPr>
        <w:t>日下午</w:t>
      </w:r>
      <w:r w:rsidR="00E333E7" w:rsidRPr="00E333E7">
        <w:rPr>
          <w:rFonts w:ascii="仿宋_GB2312" w:eastAsia="仿宋_GB2312" w:hAnsiTheme="minorEastAsia" w:hint="eastAsia"/>
          <w:sz w:val="28"/>
          <w:szCs w:val="28"/>
        </w:rPr>
        <w:t>3:20—4:50</w:t>
      </w:r>
    </w:p>
    <w:p w:rsidR="0076333B"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（二）</w:t>
      </w:r>
      <w:r w:rsidR="0076333B" w:rsidRPr="007F5EFE">
        <w:rPr>
          <w:rFonts w:ascii="仿宋_GB2312" w:eastAsia="仿宋_GB2312" w:hAnsiTheme="minorEastAsia" w:hint="eastAsia"/>
          <w:sz w:val="28"/>
          <w:szCs w:val="28"/>
        </w:rPr>
        <w:t>会议地点：各支部根据实际自行安排</w:t>
      </w:r>
    </w:p>
    <w:p w:rsidR="00FD2100" w:rsidRPr="00FD2100" w:rsidRDefault="00FD2100" w:rsidP="00610421">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二、组织生活</w:t>
      </w:r>
      <w:r w:rsidR="0076333B" w:rsidRPr="00310595">
        <w:rPr>
          <w:rFonts w:ascii="华文中宋" w:eastAsia="华文中宋" w:hAnsi="华文中宋" w:hint="eastAsia"/>
          <w:b/>
          <w:sz w:val="32"/>
          <w:szCs w:val="32"/>
        </w:rPr>
        <w:t>内容</w:t>
      </w:r>
    </w:p>
    <w:p w:rsidR="00E9384E" w:rsidRDefault="00450DAE" w:rsidP="00610421">
      <w:pPr>
        <w:spacing w:line="560" w:lineRule="exact"/>
        <w:rPr>
          <w:rFonts w:ascii="黑体" w:eastAsia="黑体" w:hAnsi="黑体"/>
          <w:sz w:val="28"/>
          <w:szCs w:val="28"/>
        </w:rPr>
      </w:pPr>
      <w:r w:rsidRPr="00450DAE">
        <w:rPr>
          <w:rFonts w:ascii="黑体" w:eastAsia="黑体" w:hAnsi="黑体" w:hint="eastAsia"/>
          <w:sz w:val="28"/>
          <w:szCs w:val="28"/>
        </w:rPr>
        <w:t>（一）</w:t>
      </w:r>
      <w:r w:rsidR="000F5753">
        <w:rPr>
          <w:rFonts w:ascii="仿宋_GB2312" w:eastAsia="仿宋_GB2312" w:hAnsiTheme="minorEastAsia"/>
          <w:b/>
          <w:sz w:val="28"/>
          <w:szCs w:val="28"/>
        </w:rPr>
        <w:t>1</w:t>
      </w:r>
      <w:r w:rsidR="00A13D39">
        <w:rPr>
          <w:rFonts w:ascii="仿宋_GB2312" w:eastAsia="仿宋_GB2312" w:hAnsiTheme="minorEastAsia"/>
          <w:b/>
          <w:sz w:val="28"/>
          <w:szCs w:val="28"/>
        </w:rPr>
        <w:t>2</w:t>
      </w:r>
      <w:r w:rsidR="006E498D" w:rsidRPr="00450DAE">
        <w:rPr>
          <w:rFonts w:ascii="黑体" w:eastAsia="黑体" w:hAnsi="黑体" w:hint="eastAsia"/>
          <w:sz w:val="28"/>
          <w:szCs w:val="28"/>
        </w:rPr>
        <w:t>月</w:t>
      </w:r>
      <w:r w:rsidR="00E9384E" w:rsidRPr="00E9384E">
        <w:rPr>
          <w:rFonts w:ascii="黑体" w:eastAsia="黑体" w:hAnsi="黑体" w:hint="eastAsia"/>
          <w:sz w:val="28"/>
          <w:szCs w:val="28"/>
        </w:rPr>
        <w:t>活动主题</w:t>
      </w:r>
    </w:p>
    <w:p w:rsidR="00E9384E" w:rsidRDefault="00E9384E" w:rsidP="00610421">
      <w:pPr>
        <w:spacing w:line="560" w:lineRule="exact"/>
        <w:ind w:firstLineChars="200" w:firstLine="560"/>
        <w:rPr>
          <w:rFonts w:ascii="黑体" w:eastAsia="黑体" w:hAnsi="黑体"/>
          <w:sz w:val="28"/>
          <w:szCs w:val="28"/>
        </w:rPr>
      </w:pPr>
      <w:r>
        <w:rPr>
          <w:rFonts w:ascii="仿宋_GB2312" w:eastAsia="仿宋_GB2312" w:hAnsiTheme="minorEastAsia" w:hint="eastAsia"/>
          <w:sz w:val="28"/>
          <w:szCs w:val="28"/>
        </w:rPr>
        <w:t>学</w:t>
      </w:r>
      <w:proofErr w:type="gramStart"/>
      <w:r>
        <w:rPr>
          <w:rFonts w:ascii="仿宋_GB2312" w:eastAsia="仿宋_GB2312" w:hAnsiTheme="minorEastAsia" w:hint="eastAsia"/>
          <w:sz w:val="28"/>
          <w:szCs w:val="28"/>
        </w:rPr>
        <w:t>习习近</w:t>
      </w:r>
      <w:proofErr w:type="gramEnd"/>
      <w:r>
        <w:rPr>
          <w:rFonts w:ascii="仿宋_GB2312" w:eastAsia="仿宋_GB2312" w:hAnsiTheme="minorEastAsia" w:hint="eastAsia"/>
          <w:sz w:val="28"/>
          <w:szCs w:val="28"/>
        </w:rPr>
        <w:t>平新时代中国特色社会主义思想，</w:t>
      </w:r>
      <w:r w:rsidR="00F05D7E">
        <w:rPr>
          <w:rFonts w:ascii="仿宋_GB2312" w:eastAsia="仿宋_GB2312" w:hAnsiTheme="minorEastAsia" w:hint="eastAsia"/>
          <w:sz w:val="28"/>
          <w:szCs w:val="28"/>
        </w:rPr>
        <w:t>深入贯彻党的十九届四中全会精神</w:t>
      </w:r>
      <w:r w:rsidR="00F05D7E" w:rsidRPr="006E50F1">
        <w:rPr>
          <w:rFonts w:ascii="仿宋_GB2312" w:eastAsia="仿宋_GB2312" w:hAnsiTheme="minorEastAsia" w:hint="eastAsia"/>
          <w:sz w:val="28"/>
          <w:szCs w:val="28"/>
        </w:rPr>
        <w:t>，</w:t>
      </w:r>
      <w:r>
        <w:rPr>
          <w:rFonts w:ascii="仿宋_GB2312" w:eastAsia="仿宋_GB2312" w:hAnsiTheme="minorEastAsia" w:hint="eastAsia"/>
          <w:sz w:val="28"/>
          <w:szCs w:val="28"/>
        </w:rPr>
        <w:t>深刻领会</w:t>
      </w:r>
      <w:r w:rsidR="00937DD2">
        <w:rPr>
          <w:rFonts w:ascii="仿宋_GB2312" w:eastAsia="仿宋_GB2312" w:hAnsiTheme="minorEastAsia" w:hint="eastAsia"/>
          <w:sz w:val="28"/>
          <w:szCs w:val="28"/>
        </w:rPr>
        <w:t>坚持和完善</w:t>
      </w:r>
      <w:r w:rsidR="007C0B95">
        <w:rPr>
          <w:rFonts w:ascii="仿宋_GB2312" w:eastAsia="仿宋_GB2312" w:hAnsiTheme="minorEastAsia" w:hint="eastAsia"/>
          <w:sz w:val="28"/>
          <w:szCs w:val="28"/>
        </w:rPr>
        <w:t>中国特色社会主义法治体系，提高</w:t>
      </w:r>
      <w:proofErr w:type="gramStart"/>
      <w:r w:rsidR="007C0B95">
        <w:rPr>
          <w:rFonts w:ascii="仿宋_GB2312" w:eastAsia="仿宋_GB2312" w:hAnsiTheme="minorEastAsia" w:hint="eastAsia"/>
          <w:sz w:val="28"/>
          <w:szCs w:val="28"/>
        </w:rPr>
        <w:t>党依</w:t>
      </w:r>
      <w:proofErr w:type="gramEnd"/>
      <w:r w:rsidR="007C0B95">
        <w:rPr>
          <w:rFonts w:ascii="仿宋_GB2312" w:eastAsia="仿宋_GB2312" w:hAnsiTheme="minorEastAsia" w:hint="eastAsia"/>
          <w:sz w:val="28"/>
          <w:szCs w:val="28"/>
        </w:rPr>
        <w:t>法治国、依法执政能力的重要意义，教育党员带头尊法学法守法用法</w:t>
      </w:r>
      <w:r w:rsidRPr="006E50F1">
        <w:rPr>
          <w:rFonts w:ascii="仿宋_GB2312" w:eastAsia="仿宋_GB2312" w:hAnsiTheme="minorEastAsia" w:hint="eastAsia"/>
          <w:sz w:val="28"/>
          <w:szCs w:val="28"/>
        </w:rPr>
        <w:t>。</w:t>
      </w:r>
    </w:p>
    <w:p w:rsidR="00E431AD" w:rsidRPr="00E9384E" w:rsidRDefault="00E9384E" w:rsidP="00610421">
      <w:pPr>
        <w:spacing w:line="560" w:lineRule="exact"/>
        <w:rPr>
          <w:rFonts w:ascii="黑体" w:eastAsia="黑体" w:hAnsi="黑体"/>
          <w:sz w:val="28"/>
          <w:szCs w:val="28"/>
        </w:rPr>
      </w:pPr>
      <w:r>
        <w:rPr>
          <w:rFonts w:ascii="黑体" w:eastAsia="黑体" w:hAnsi="黑体" w:hint="eastAsia"/>
          <w:sz w:val="28"/>
          <w:szCs w:val="28"/>
        </w:rPr>
        <w:t>（二）</w:t>
      </w:r>
      <w:r w:rsidR="00610421">
        <w:rPr>
          <w:rFonts w:ascii="仿宋_GB2312" w:eastAsia="仿宋_GB2312" w:hAnsiTheme="minorEastAsia"/>
          <w:b/>
          <w:sz w:val="28"/>
          <w:szCs w:val="28"/>
        </w:rPr>
        <w:t>1</w:t>
      </w:r>
      <w:r w:rsidR="00A13D39">
        <w:rPr>
          <w:rFonts w:ascii="仿宋_GB2312" w:eastAsia="仿宋_GB2312" w:hAnsiTheme="minorEastAsia"/>
          <w:b/>
          <w:sz w:val="28"/>
          <w:szCs w:val="28"/>
        </w:rPr>
        <w:t>2</w:t>
      </w:r>
      <w:r w:rsidR="00610421" w:rsidRPr="00450DAE">
        <w:rPr>
          <w:rFonts w:ascii="黑体" w:eastAsia="黑体" w:hAnsi="黑体" w:hint="eastAsia"/>
          <w:sz w:val="28"/>
          <w:szCs w:val="28"/>
        </w:rPr>
        <w:t>月</w:t>
      </w:r>
      <w:r w:rsidR="00610421">
        <w:rPr>
          <w:rFonts w:ascii="黑体" w:eastAsia="黑体" w:hAnsi="黑体" w:hint="eastAsia"/>
          <w:sz w:val="28"/>
          <w:szCs w:val="28"/>
        </w:rPr>
        <w:t>工作安排</w:t>
      </w:r>
    </w:p>
    <w:p w:rsidR="00E9384E" w:rsidRPr="003C2CD6" w:rsidRDefault="00533EE9"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5F5FBD" w:rsidRPr="006E50F1">
        <w:rPr>
          <w:rFonts w:ascii="仿宋_GB2312" w:eastAsia="仿宋_GB2312" w:hAnsiTheme="minorEastAsia" w:hint="eastAsia"/>
          <w:sz w:val="28"/>
          <w:szCs w:val="28"/>
        </w:rPr>
        <w:t>.</w:t>
      </w:r>
      <w:r w:rsidR="00E9384E">
        <w:rPr>
          <w:rFonts w:ascii="仿宋_GB2312" w:eastAsia="仿宋_GB2312" w:hAnsiTheme="minorEastAsia" w:hint="eastAsia"/>
          <w:sz w:val="28"/>
          <w:szCs w:val="28"/>
        </w:rPr>
        <w:t>根据实际情况通过学习强国、观看北京长城网必修课程《</w:t>
      </w:r>
      <w:r w:rsidR="00B71369" w:rsidRPr="00B71369">
        <w:rPr>
          <w:rFonts w:ascii="仿宋_GB2312" w:eastAsia="仿宋_GB2312" w:hAnsiTheme="minorEastAsia" w:hint="eastAsia"/>
          <w:sz w:val="28"/>
          <w:szCs w:val="28"/>
        </w:rPr>
        <w:t>学习贯彻党的十九届四中全会</w:t>
      </w:r>
      <w:r w:rsidR="00B71369">
        <w:rPr>
          <w:rFonts w:ascii="仿宋_GB2312" w:eastAsia="仿宋_GB2312" w:hAnsiTheme="minorEastAsia" w:hint="eastAsia"/>
          <w:sz w:val="28"/>
          <w:szCs w:val="28"/>
        </w:rPr>
        <w:t>＜</w:t>
      </w:r>
      <w:r w:rsidR="00B71369" w:rsidRPr="00B71369">
        <w:rPr>
          <w:rFonts w:ascii="仿宋_GB2312" w:eastAsia="仿宋_GB2312" w:hAnsiTheme="minorEastAsia" w:hint="eastAsia"/>
          <w:sz w:val="28"/>
          <w:szCs w:val="28"/>
        </w:rPr>
        <w:t>决定</w:t>
      </w:r>
      <w:r w:rsidR="00B71369">
        <w:rPr>
          <w:rFonts w:ascii="仿宋_GB2312" w:eastAsia="仿宋_GB2312" w:hAnsiTheme="minorEastAsia" w:hint="eastAsia"/>
          <w:sz w:val="28"/>
          <w:szCs w:val="28"/>
        </w:rPr>
        <w:t>＞</w:t>
      </w:r>
      <w:r w:rsidR="00B71369" w:rsidRPr="00B71369">
        <w:rPr>
          <w:rFonts w:ascii="仿宋_GB2312" w:eastAsia="仿宋_GB2312" w:hAnsiTheme="minorEastAsia" w:hint="eastAsia"/>
          <w:sz w:val="28"/>
          <w:szCs w:val="28"/>
        </w:rPr>
        <w:t xml:space="preserve"> 坚持和完善中国特色社会主义制度和国家治理体系</w:t>
      </w:r>
      <w:r w:rsidR="00E9384E">
        <w:rPr>
          <w:rFonts w:ascii="仿宋_GB2312" w:eastAsia="仿宋_GB2312" w:hAnsiTheme="minorEastAsia" w:hint="eastAsia"/>
          <w:sz w:val="28"/>
          <w:szCs w:val="28"/>
        </w:rPr>
        <w:t>》《</w:t>
      </w:r>
      <w:r w:rsidR="00B71369">
        <w:rPr>
          <w:rFonts w:ascii="仿宋_GB2312" w:eastAsia="仿宋_GB2312" w:hAnsiTheme="minorEastAsia" w:hint="eastAsia"/>
          <w:sz w:val="28"/>
          <w:szCs w:val="28"/>
        </w:rPr>
        <w:t>＜</w:t>
      </w:r>
      <w:r w:rsidR="00B71369" w:rsidRPr="00B71369">
        <w:rPr>
          <w:rFonts w:ascii="仿宋_GB2312" w:eastAsia="仿宋_GB2312" w:hAnsiTheme="minorEastAsia" w:hint="eastAsia"/>
          <w:sz w:val="28"/>
          <w:szCs w:val="28"/>
        </w:rPr>
        <w:t>习近平新时代中国特色社会主义思想三十讲</w:t>
      </w:r>
      <w:r w:rsidR="00B71369">
        <w:rPr>
          <w:rFonts w:ascii="仿宋_GB2312" w:eastAsia="仿宋_GB2312" w:hAnsiTheme="minorEastAsia" w:hint="eastAsia"/>
          <w:sz w:val="28"/>
          <w:szCs w:val="28"/>
        </w:rPr>
        <w:t>＞</w:t>
      </w:r>
      <w:r w:rsidR="00B71369" w:rsidRPr="00B71369">
        <w:rPr>
          <w:rFonts w:ascii="仿宋_GB2312" w:eastAsia="仿宋_GB2312" w:hAnsiTheme="minorEastAsia" w:hint="eastAsia"/>
          <w:sz w:val="28"/>
          <w:szCs w:val="28"/>
        </w:rPr>
        <w:t>第十七讲 加快建设社会主义法治国家</w:t>
      </w:r>
      <w:r w:rsidR="00E9384E">
        <w:rPr>
          <w:rFonts w:ascii="仿宋_GB2312" w:eastAsia="仿宋_GB2312" w:hAnsiTheme="minorEastAsia" w:hint="eastAsia"/>
          <w:sz w:val="28"/>
          <w:szCs w:val="28"/>
        </w:rPr>
        <w:t>》和相关选修课程等方式组织开展学习。</w:t>
      </w:r>
    </w:p>
    <w:p w:rsidR="00E431AD" w:rsidRDefault="00E9384E" w:rsidP="00610421">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登录途径：</w:t>
      </w:r>
      <w:r w:rsidRPr="00D93089">
        <w:rPr>
          <w:rFonts w:ascii="仿宋_GB2312" w:eastAsia="仿宋_GB2312" w:hAnsiTheme="minorEastAsia"/>
          <w:sz w:val="28"/>
          <w:szCs w:val="28"/>
        </w:rPr>
        <w:t>通过</w:t>
      </w:r>
      <w:r w:rsidRPr="00D93089">
        <w:rPr>
          <w:rFonts w:ascii="仿宋_GB2312" w:eastAsia="仿宋_GB2312" w:hAnsiTheme="minorEastAsia"/>
          <w:sz w:val="28"/>
          <w:szCs w:val="28"/>
        </w:rPr>
        <w:t>“</w:t>
      </w:r>
      <w:r w:rsidRPr="00D93089">
        <w:rPr>
          <w:rFonts w:ascii="仿宋_GB2312" w:eastAsia="仿宋_GB2312" w:hAnsiTheme="minorEastAsia"/>
          <w:sz w:val="28"/>
          <w:szCs w:val="28"/>
        </w:rPr>
        <w:t>党员E先锋</w:t>
      </w:r>
      <w:r w:rsidRPr="00D93089">
        <w:rPr>
          <w:rFonts w:ascii="仿宋_GB2312" w:eastAsia="仿宋_GB2312" w:hAnsiTheme="minorEastAsia"/>
          <w:sz w:val="28"/>
          <w:szCs w:val="28"/>
        </w:rPr>
        <w:t>”</w:t>
      </w:r>
      <w:proofErr w:type="gramStart"/>
      <w:r w:rsidRPr="00D93089">
        <w:rPr>
          <w:rFonts w:ascii="仿宋_GB2312" w:eastAsia="仿宋_GB2312" w:hAnsiTheme="minorEastAsia"/>
          <w:sz w:val="28"/>
          <w:szCs w:val="28"/>
        </w:rPr>
        <w:t>微信公众号</w:t>
      </w:r>
      <w:proofErr w:type="gramEnd"/>
      <w:r w:rsidRPr="00D93089">
        <w:rPr>
          <w:rFonts w:ascii="仿宋_GB2312" w:eastAsia="仿宋_GB2312" w:hAnsiTheme="minorEastAsia"/>
          <w:sz w:val="28"/>
          <w:szCs w:val="28"/>
        </w:rPr>
        <w:t>的</w:t>
      </w:r>
      <w:r w:rsidRPr="00D93089">
        <w:rPr>
          <w:rFonts w:ascii="仿宋_GB2312" w:eastAsia="仿宋_GB2312" w:hAnsiTheme="minorEastAsia"/>
          <w:sz w:val="28"/>
          <w:szCs w:val="28"/>
        </w:rPr>
        <w:t>“</w:t>
      </w:r>
      <w:r w:rsidRPr="00D93089">
        <w:rPr>
          <w:rFonts w:ascii="仿宋_GB2312" w:eastAsia="仿宋_GB2312" w:hAnsiTheme="minorEastAsia"/>
          <w:sz w:val="28"/>
          <w:szCs w:val="28"/>
        </w:rPr>
        <w:t>学习园地</w:t>
      </w:r>
      <w:r w:rsidRPr="00D93089">
        <w:rPr>
          <w:rFonts w:ascii="仿宋_GB2312" w:eastAsia="仿宋_GB2312" w:hAnsiTheme="minorEastAsia"/>
          <w:sz w:val="28"/>
          <w:szCs w:val="28"/>
        </w:rPr>
        <w:t>”</w:t>
      </w:r>
      <w:r w:rsidRPr="00D93089">
        <w:rPr>
          <w:rFonts w:ascii="仿宋_GB2312" w:eastAsia="仿宋_GB2312" w:hAnsiTheme="minorEastAsia"/>
          <w:sz w:val="28"/>
          <w:szCs w:val="28"/>
        </w:rPr>
        <w:t>栏目链接进入北京长城网手机微网站。</w:t>
      </w:r>
    </w:p>
    <w:p w:rsidR="008060D9" w:rsidRDefault="00533EE9" w:rsidP="00610421">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2</w:t>
      </w:r>
      <w:r w:rsidR="005F5FBD">
        <w:rPr>
          <w:rFonts w:ascii="仿宋_GB2312" w:eastAsia="仿宋_GB2312" w:hAnsiTheme="minorEastAsia"/>
          <w:sz w:val="28"/>
          <w:szCs w:val="28"/>
        </w:rPr>
        <w:t>.</w:t>
      </w:r>
      <w:r w:rsidR="00F05D7E">
        <w:rPr>
          <w:rFonts w:ascii="仿宋_GB2312" w:eastAsia="仿宋_GB2312" w:hAnsiTheme="minorEastAsia" w:hint="eastAsia"/>
          <w:sz w:val="28"/>
          <w:szCs w:val="28"/>
        </w:rPr>
        <w:t>根据学校</w:t>
      </w:r>
      <w:r w:rsidR="00F05D7E" w:rsidRPr="00EA161A">
        <w:rPr>
          <w:rFonts w:ascii="仿宋_GB2312" w:eastAsia="仿宋_GB2312" w:hAnsiTheme="minorEastAsia" w:hint="eastAsia"/>
          <w:sz w:val="28"/>
          <w:szCs w:val="28"/>
        </w:rPr>
        <w:t>“不忘初心、牢记使命”主题教育</w:t>
      </w:r>
      <w:r w:rsidR="00F05D7E">
        <w:rPr>
          <w:rFonts w:ascii="仿宋_GB2312" w:eastAsia="仿宋_GB2312" w:hAnsiTheme="minorEastAsia" w:hint="eastAsia"/>
          <w:sz w:val="28"/>
          <w:szCs w:val="28"/>
        </w:rPr>
        <w:t>的部署和要求，</w:t>
      </w:r>
      <w:r w:rsidR="00481A5C">
        <w:rPr>
          <w:rFonts w:ascii="仿宋_GB2312" w:eastAsia="仿宋_GB2312" w:hAnsiTheme="minorEastAsia" w:hint="eastAsia"/>
          <w:sz w:val="28"/>
          <w:szCs w:val="28"/>
        </w:rPr>
        <w:t>确保</w:t>
      </w:r>
      <w:r w:rsidR="00481A5C" w:rsidRPr="00481A5C">
        <w:rPr>
          <w:rFonts w:ascii="仿宋_GB2312" w:eastAsia="仿宋_GB2312" w:hAnsiTheme="minorEastAsia" w:hint="eastAsia"/>
          <w:sz w:val="28"/>
          <w:szCs w:val="28"/>
        </w:rPr>
        <w:t>学习教育、调查研究、检视问题、整改落实贯穿主题教育始终</w:t>
      </w:r>
      <w:r w:rsidR="00827384">
        <w:rPr>
          <w:rFonts w:ascii="仿宋_GB2312" w:eastAsia="仿宋_GB2312" w:hAnsiTheme="minorEastAsia" w:hint="eastAsia"/>
          <w:sz w:val="28"/>
          <w:szCs w:val="28"/>
        </w:rPr>
        <w:t>。</w:t>
      </w:r>
    </w:p>
    <w:p w:rsidR="00260B10" w:rsidRPr="009234D9" w:rsidRDefault="00533EE9" w:rsidP="00EA6D2F">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3</w:t>
      </w:r>
      <w:r w:rsidR="00EA6D2F" w:rsidRPr="00610421">
        <w:rPr>
          <w:rFonts w:ascii="仿宋_GB2312" w:eastAsia="仿宋_GB2312" w:hAnsiTheme="minorEastAsia"/>
          <w:sz w:val="28"/>
          <w:szCs w:val="28"/>
        </w:rPr>
        <w:t>.</w:t>
      </w:r>
      <w:r w:rsidR="0093738C">
        <w:rPr>
          <w:rFonts w:ascii="仿宋_GB2312" w:eastAsia="仿宋_GB2312" w:hAnsiTheme="minorEastAsia" w:hint="eastAsia"/>
          <w:sz w:val="28"/>
          <w:szCs w:val="28"/>
        </w:rPr>
        <w:t>未完成自评的</w:t>
      </w:r>
      <w:r w:rsidR="00EA6D2F" w:rsidRPr="00EA6D2F">
        <w:rPr>
          <w:rFonts w:ascii="仿宋_GB2312" w:eastAsia="仿宋_GB2312" w:hAnsiTheme="minorEastAsia" w:hint="eastAsia"/>
          <w:sz w:val="28"/>
          <w:szCs w:val="28"/>
        </w:rPr>
        <w:t>党支部</w:t>
      </w:r>
      <w:r w:rsidR="000B56DE">
        <w:rPr>
          <w:rFonts w:ascii="仿宋_GB2312" w:eastAsia="仿宋_GB2312" w:hAnsiTheme="minorEastAsia" w:hint="eastAsia"/>
          <w:sz w:val="28"/>
          <w:szCs w:val="28"/>
        </w:rPr>
        <w:t>，</w:t>
      </w:r>
      <w:r w:rsidR="000B56DE" w:rsidRPr="001F7F98">
        <w:rPr>
          <w:rFonts w:ascii="仿宋_GB2312" w:eastAsia="仿宋_GB2312" w:hAnsi="宋体" w:cs="宋体" w:hint="eastAsia"/>
          <w:kern w:val="0"/>
          <w:sz w:val="28"/>
          <w:szCs w:val="28"/>
        </w:rPr>
        <w:t>围绕学校《教职工党支部考核评估标准（试行）》和《学生党支部考核评估标准（试行）》</w:t>
      </w:r>
      <w:r w:rsidR="00F56C68">
        <w:rPr>
          <w:rFonts w:ascii="仿宋_GB2312" w:eastAsia="仿宋_GB2312" w:hAnsi="宋体" w:cs="宋体" w:hint="eastAsia"/>
          <w:kern w:val="0"/>
          <w:sz w:val="28"/>
          <w:szCs w:val="28"/>
        </w:rPr>
        <w:t>（见附件1、</w:t>
      </w:r>
      <w:r w:rsidR="00F56C68">
        <w:rPr>
          <w:rFonts w:ascii="仿宋_GB2312" w:eastAsia="仿宋_GB2312" w:hAnsi="宋体" w:cs="宋体"/>
          <w:kern w:val="0"/>
          <w:sz w:val="28"/>
          <w:szCs w:val="28"/>
        </w:rPr>
        <w:t>2</w:t>
      </w:r>
      <w:r w:rsidR="00F56C68">
        <w:rPr>
          <w:rFonts w:ascii="仿宋_GB2312" w:eastAsia="仿宋_GB2312" w:hAnsi="宋体" w:cs="宋体" w:hint="eastAsia"/>
          <w:kern w:val="0"/>
          <w:sz w:val="28"/>
          <w:szCs w:val="28"/>
        </w:rPr>
        <w:t>）</w:t>
      </w:r>
      <w:r w:rsidR="000B56DE" w:rsidRPr="001F7F98">
        <w:rPr>
          <w:rFonts w:ascii="仿宋_GB2312" w:eastAsia="仿宋_GB2312" w:hAnsi="宋体" w:cs="宋体" w:hint="eastAsia"/>
          <w:kern w:val="0"/>
          <w:sz w:val="28"/>
          <w:szCs w:val="28"/>
        </w:rPr>
        <w:t>提出的“一到位七有力”</w:t>
      </w:r>
      <w:r w:rsidR="000B56DE">
        <w:rPr>
          <w:rFonts w:ascii="仿宋_GB2312" w:eastAsia="仿宋_GB2312" w:hAnsi="宋体" w:cs="宋体" w:hint="eastAsia"/>
          <w:kern w:val="0"/>
          <w:sz w:val="28"/>
          <w:szCs w:val="28"/>
        </w:rPr>
        <w:t>，</w:t>
      </w:r>
      <w:r w:rsidR="00450D54">
        <w:rPr>
          <w:rFonts w:ascii="仿宋_GB2312" w:eastAsia="仿宋_GB2312" w:hAnsi="宋体" w:cs="宋体" w:hint="eastAsia"/>
          <w:kern w:val="0"/>
          <w:sz w:val="28"/>
          <w:szCs w:val="28"/>
        </w:rPr>
        <w:t>对</w:t>
      </w:r>
      <w:r w:rsidR="00BF0B8A">
        <w:rPr>
          <w:rFonts w:ascii="仿宋_GB2312" w:eastAsia="仿宋_GB2312" w:hAnsiTheme="minorEastAsia" w:hint="eastAsia"/>
          <w:sz w:val="28"/>
          <w:szCs w:val="28"/>
        </w:rPr>
        <w:t>支部</w:t>
      </w:r>
      <w:r w:rsidR="00335EB5">
        <w:rPr>
          <w:rFonts w:ascii="仿宋_GB2312" w:eastAsia="仿宋_GB2312" w:hAnsiTheme="minorEastAsia" w:hint="eastAsia"/>
          <w:sz w:val="28"/>
          <w:szCs w:val="28"/>
        </w:rPr>
        <w:t>一年来的</w:t>
      </w:r>
      <w:r w:rsidR="00BF0B8A">
        <w:rPr>
          <w:rFonts w:ascii="仿宋_GB2312" w:eastAsia="仿宋_GB2312" w:hAnsiTheme="minorEastAsia" w:hint="eastAsia"/>
          <w:sz w:val="28"/>
          <w:szCs w:val="28"/>
        </w:rPr>
        <w:t>工作</w:t>
      </w:r>
      <w:r w:rsidR="00450D54">
        <w:rPr>
          <w:rFonts w:ascii="仿宋_GB2312" w:eastAsia="仿宋_GB2312" w:hAnsiTheme="minorEastAsia" w:hint="eastAsia"/>
          <w:sz w:val="28"/>
          <w:szCs w:val="28"/>
        </w:rPr>
        <w:t>进行自评</w:t>
      </w:r>
      <w:r w:rsidR="005F12F4">
        <w:rPr>
          <w:rFonts w:ascii="仿宋_GB2312" w:eastAsia="仿宋_GB2312" w:hAnsiTheme="minorEastAsia" w:hint="eastAsia"/>
          <w:sz w:val="28"/>
          <w:szCs w:val="28"/>
        </w:rPr>
        <w:t>。同时，党支部书记要</w:t>
      </w:r>
      <w:r w:rsidR="00481A5C">
        <w:rPr>
          <w:rFonts w:ascii="仿宋_GB2312" w:eastAsia="仿宋_GB2312" w:hAnsiTheme="minorEastAsia" w:hint="eastAsia"/>
          <w:sz w:val="28"/>
          <w:szCs w:val="28"/>
        </w:rPr>
        <w:t>根据所在二级党组织的统一安排，进行</w:t>
      </w:r>
      <w:r w:rsidR="009234D9">
        <w:rPr>
          <w:rFonts w:ascii="仿宋_GB2312" w:eastAsia="仿宋_GB2312" w:hAnsiTheme="minorEastAsia" w:hint="eastAsia"/>
          <w:sz w:val="28"/>
          <w:szCs w:val="28"/>
        </w:rPr>
        <w:t>现场</w:t>
      </w:r>
      <w:r w:rsidR="009234D9" w:rsidRPr="009234D9">
        <w:rPr>
          <w:rFonts w:ascii="仿宋_GB2312" w:eastAsia="仿宋_GB2312" w:hAnsiTheme="minorEastAsia" w:hint="eastAsia"/>
          <w:sz w:val="28"/>
          <w:szCs w:val="28"/>
        </w:rPr>
        <w:t>述职</w:t>
      </w:r>
      <w:r w:rsidR="008D4717">
        <w:rPr>
          <w:rFonts w:ascii="仿宋_GB2312" w:eastAsia="仿宋_GB2312" w:hAnsiTheme="minorEastAsia" w:hint="eastAsia"/>
          <w:sz w:val="28"/>
          <w:szCs w:val="28"/>
        </w:rPr>
        <w:t>（述职主要内容见附件3）</w:t>
      </w:r>
      <w:r w:rsidR="00EA6D2F" w:rsidRPr="00EA6D2F">
        <w:rPr>
          <w:rFonts w:ascii="仿宋_GB2312" w:eastAsia="仿宋_GB2312" w:hAnsiTheme="minorEastAsia" w:hint="eastAsia"/>
          <w:sz w:val="28"/>
          <w:szCs w:val="28"/>
        </w:rPr>
        <w:t>。</w:t>
      </w:r>
      <w:r w:rsidR="009234D9">
        <w:rPr>
          <w:rFonts w:ascii="仿宋_GB2312" w:eastAsia="仿宋_GB2312" w:hAnsiTheme="minorEastAsia" w:hint="eastAsia"/>
          <w:sz w:val="28"/>
          <w:szCs w:val="28"/>
        </w:rPr>
        <w:t>各二级党组织在</w:t>
      </w:r>
      <w:r w:rsidR="009234D9" w:rsidRPr="009234D9">
        <w:rPr>
          <w:rFonts w:ascii="仿宋_GB2312" w:eastAsia="仿宋_GB2312" w:hAnsiTheme="minorEastAsia" w:hint="eastAsia"/>
          <w:sz w:val="28"/>
          <w:szCs w:val="28"/>
        </w:rPr>
        <w:t>综合党支部工作测评、群众满意度测评、党支部书记</w:t>
      </w:r>
      <w:r w:rsidR="005F12F4" w:rsidRPr="009234D9">
        <w:rPr>
          <w:rFonts w:ascii="仿宋_GB2312" w:eastAsia="仿宋_GB2312" w:hAnsiTheme="minorEastAsia" w:hint="eastAsia"/>
          <w:sz w:val="28"/>
          <w:szCs w:val="28"/>
        </w:rPr>
        <w:t>抓党建述职评议</w:t>
      </w:r>
      <w:r w:rsidR="005F12F4">
        <w:rPr>
          <w:rFonts w:ascii="仿宋_GB2312" w:eastAsia="仿宋_GB2312" w:hAnsiTheme="minorEastAsia" w:hint="eastAsia"/>
          <w:sz w:val="28"/>
          <w:szCs w:val="28"/>
        </w:rPr>
        <w:t>考核</w:t>
      </w:r>
      <w:r w:rsidR="009234D9" w:rsidRPr="009234D9">
        <w:rPr>
          <w:rFonts w:ascii="仿宋_GB2312" w:eastAsia="仿宋_GB2312" w:hAnsiTheme="minorEastAsia" w:hint="eastAsia"/>
          <w:sz w:val="28"/>
          <w:szCs w:val="28"/>
        </w:rPr>
        <w:t>等情况的基础上，于</w:t>
      </w:r>
      <w:r w:rsidR="00961795" w:rsidRPr="00040E6C">
        <w:rPr>
          <w:rFonts w:ascii="仿宋_GB2312" w:eastAsia="仿宋_GB2312" w:hAnsiTheme="minorEastAsia" w:hint="eastAsia"/>
          <w:b/>
          <w:sz w:val="28"/>
          <w:szCs w:val="28"/>
          <w:u w:val="single"/>
        </w:rPr>
        <w:t>2</w:t>
      </w:r>
      <w:r w:rsidR="00961795" w:rsidRPr="00040E6C">
        <w:rPr>
          <w:rFonts w:ascii="仿宋_GB2312" w:eastAsia="仿宋_GB2312" w:hAnsiTheme="minorEastAsia"/>
          <w:b/>
          <w:sz w:val="28"/>
          <w:szCs w:val="28"/>
          <w:u w:val="single"/>
        </w:rPr>
        <w:t>020</w:t>
      </w:r>
      <w:r w:rsidR="00040E6C" w:rsidRPr="00040E6C">
        <w:rPr>
          <w:rFonts w:ascii="仿宋_GB2312" w:eastAsia="仿宋_GB2312" w:hAnsiTheme="minorEastAsia"/>
          <w:b/>
          <w:sz w:val="28"/>
          <w:szCs w:val="28"/>
          <w:u w:val="single"/>
        </w:rPr>
        <w:t>年</w:t>
      </w:r>
      <w:r w:rsidR="00040E6C" w:rsidRPr="00040E6C">
        <w:rPr>
          <w:rFonts w:ascii="仿宋_GB2312" w:eastAsia="仿宋_GB2312" w:hAnsiTheme="minorEastAsia" w:hint="eastAsia"/>
          <w:b/>
          <w:sz w:val="28"/>
          <w:szCs w:val="28"/>
          <w:u w:val="single"/>
        </w:rPr>
        <w:t>2</w:t>
      </w:r>
      <w:r w:rsidR="009234D9" w:rsidRPr="00040E6C">
        <w:rPr>
          <w:rFonts w:ascii="仿宋_GB2312" w:eastAsia="仿宋_GB2312" w:hAnsiTheme="minorEastAsia" w:hint="eastAsia"/>
          <w:b/>
          <w:sz w:val="28"/>
          <w:szCs w:val="28"/>
          <w:u w:val="single"/>
        </w:rPr>
        <w:t>月</w:t>
      </w:r>
      <w:r w:rsidR="00040E6C" w:rsidRPr="00040E6C">
        <w:rPr>
          <w:rFonts w:ascii="仿宋_GB2312" w:eastAsia="仿宋_GB2312" w:hAnsiTheme="minorEastAsia" w:hint="eastAsia"/>
          <w:b/>
          <w:sz w:val="28"/>
          <w:szCs w:val="28"/>
          <w:u w:val="single"/>
        </w:rPr>
        <w:t>底</w:t>
      </w:r>
      <w:r w:rsidR="009234D9" w:rsidRPr="00040E6C">
        <w:rPr>
          <w:rFonts w:ascii="仿宋_GB2312" w:eastAsia="仿宋_GB2312" w:hAnsiTheme="minorEastAsia" w:hint="eastAsia"/>
          <w:b/>
          <w:sz w:val="28"/>
          <w:szCs w:val="28"/>
          <w:u w:val="single"/>
        </w:rPr>
        <w:t>前</w:t>
      </w:r>
      <w:r w:rsidR="009234D9" w:rsidRPr="009234D9">
        <w:rPr>
          <w:rFonts w:ascii="仿宋_GB2312" w:eastAsia="仿宋_GB2312" w:hAnsiTheme="minorEastAsia" w:hint="eastAsia"/>
          <w:sz w:val="28"/>
          <w:szCs w:val="28"/>
        </w:rPr>
        <w:t>完成对党支部工作</w:t>
      </w:r>
      <w:r w:rsidR="00FE4E30">
        <w:rPr>
          <w:rFonts w:ascii="仿宋_GB2312" w:eastAsia="仿宋_GB2312" w:hAnsiTheme="minorEastAsia" w:hint="eastAsia"/>
          <w:sz w:val="28"/>
          <w:szCs w:val="28"/>
        </w:rPr>
        <w:t>的</w:t>
      </w:r>
      <w:r w:rsidR="009234D9" w:rsidRPr="009234D9">
        <w:rPr>
          <w:rFonts w:ascii="仿宋_GB2312" w:eastAsia="仿宋_GB2312" w:hAnsiTheme="minorEastAsia" w:hint="eastAsia"/>
          <w:sz w:val="28"/>
          <w:szCs w:val="28"/>
        </w:rPr>
        <w:t>年度评估</w:t>
      </w:r>
      <w:r w:rsidR="0019621A" w:rsidRPr="009234D9">
        <w:rPr>
          <w:rFonts w:ascii="仿宋_GB2312" w:eastAsia="仿宋_GB2312" w:hAnsiTheme="minorEastAsia" w:hint="eastAsia"/>
          <w:sz w:val="28"/>
          <w:szCs w:val="28"/>
        </w:rPr>
        <w:t>。</w:t>
      </w:r>
    </w:p>
    <w:p w:rsidR="00212A36" w:rsidRPr="00920A4F" w:rsidRDefault="00533EE9" w:rsidP="00610421">
      <w:pPr>
        <w:spacing w:line="560" w:lineRule="exact"/>
        <w:ind w:firstLine="570"/>
        <w:rPr>
          <w:rFonts w:ascii="仿宋_GB2312" w:eastAsia="仿宋_GB2312" w:hAnsiTheme="minorEastAsia"/>
          <w:sz w:val="28"/>
          <w:szCs w:val="28"/>
        </w:rPr>
      </w:pPr>
      <w:r w:rsidRPr="00610421">
        <w:rPr>
          <w:rFonts w:ascii="仿宋_GB2312" w:eastAsia="仿宋_GB2312" w:hAnsiTheme="minorEastAsia" w:hint="eastAsia"/>
          <w:sz w:val="28"/>
          <w:szCs w:val="28"/>
        </w:rPr>
        <w:t>4</w:t>
      </w:r>
      <w:r w:rsidR="00260B10" w:rsidRPr="004D78E4">
        <w:rPr>
          <w:rFonts w:ascii="仿宋_GB2312" w:eastAsia="仿宋_GB2312" w:hAnsiTheme="minorEastAsia" w:hint="eastAsia"/>
          <w:sz w:val="28"/>
          <w:szCs w:val="28"/>
        </w:rPr>
        <w:t>.</w:t>
      </w:r>
      <w:r w:rsidR="00610421" w:rsidRPr="00920A4F">
        <w:rPr>
          <w:rFonts w:ascii="仿宋_GB2312" w:eastAsia="仿宋_GB2312" w:hAnsiTheme="minorEastAsia" w:hint="eastAsia"/>
          <w:sz w:val="28"/>
          <w:szCs w:val="28"/>
        </w:rPr>
        <w:t>根据实际讨论确定入党积极分子</w:t>
      </w:r>
      <w:r w:rsidR="00610421">
        <w:rPr>
          <w:rFonts w:ascii="仿宋_GB2312" w:eastAsia="仿宋_GB2312" w:hAnsiTheme="minorEastAsia" w:hint="eastAsia"/>
          <w:sz w:val="28"/>
          <w:szCs w:val="28"/>
        </w:rPr>
        <w:t>和发展对象等发展党员工作；</w:t>
      </w:r>
      <w:r w:rsidR="00BB128A" w:rsidRPr="004D78E4">
        <w:rPr>
          <w:rFonts w:ascii="仿宋_GB2312" w:eastAsia="仿宋_GB2312" w:hAnsiTheme="minorEastAsia" w:hint="eastAsia"/>
          <w:sz w:val="28"/>
          <w:szCs w:val="28"/>
        </w:rPr>
        <w:t>做好</w:t>
      </w:r>
      <w:r w:rsidR="00BB128A" w:rsidRPr="00920A4F">
        <w:rPr>
          <w:rFonts w:ascii="仿宋_GB2312" w:eastAsia="仿宋_GB2312" w:hAnsiTheme="minorEastAsia" w:hint="eastAsia"/>
          <w:sz w:val="28"/>
          <w:szCs w:val="28"/>
        </w:rPr>
        <w:t>党</w:t>
      </w:r>
      <w:r w:rsidR="00BB128A" w:rsidRPr="00920A4F">
        <w:rPr>
          <w:rFonts w:ascii="仿宋_GB2312" w:eastAsia="仿宋_GB2312" w:hAnsiTheme="minorEastAsia" w:hint="eastAsia"/>
          <w:sz w:val="28"/>
          <w:szCs w:val="28"/>
        </w:rPr>
        <w:lastRenderedPageBreak/>
        <w:t>员组织关系转接工作，</w:t>
      </w:r>
      <w:r w:rsidR="00DA04B4" w:rsidRPr="00920A4F">
        <w:rPr>
          <w:rFonts w:ascii="仿宋_GB2312" w:eastAsia="仿宋_GB2312" w:hAnsiTheme="minorEastAsia" w:hint="eastAsia"/>
          <w:sz w:val="28"/>
          <w:szCs w:val="28"/>
        </w:rPr>
        <w:t>及时在“党员E先锋”中办理党员组织关系转入和转出工作</w:t>
      </w:r>
      <w:r w:rsidR="00373F36">
        <w:rPr>
          <w:rFonts w:ascii="仿宋_GB2312" w:eastAsia="仿宋_GB2312" w:hAnsiTheme="minorEastAsia" w:hint="eastAsia"/>
          <w:sz w:val="28"/>
          <w:szCs w:val="28"/>
        </w:rPr>
        <w:t>。</w:t>
      </w:r>
    </w:p>
    <w:p w:rsidR="006723A3" w:rsidRPr="00FD2100" w:rsidRDefault="00FD2100" w:rsidP="0023091B">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三、</w:t>
      </w:r>
      <w:r>
        <w:rPr>
          <w:rFonts w:ascii="华文中宋" w:eastAsia="华文中宋" w:hAnsi="华文中宋" w:hint="eastAsia"/>
          <w:b/>
          <w:sz w:val="32"/>
          <w:szCs w:val="32"/>
        </w:rPr>
        <w:t>组织生活</w:t>
      </w:r>
      <w:r w:rsidRPr="00FD2100">
        <w:rPr>
          <w:rFonts w:ascii="华文中宋" w:eastAsia="华文中宋" w:hAnsi="华文中宋" w:hint="eastAsia"/>
          <w:b/>
          <w:sz w:val="32"/>
          <w:szCs w:val="32"/>
        </w:rPr>
        <w:t>要求</w:t>
      </w:r>
    </w:p>
    <w:p w:rsidR="002E61B9" w:rsidRDefault="00AF79E5"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002E61B9" w:rsidRPr="002D6C09">
        <w:rPr>
          <w:rFonts w:ascii="仿宋_GB2312" w:eastAsia="仿宋_GB2312" w:hAnsiTheme="minorEastAsia" w:hint="eastAsia"/>
          <w:sz w:val="28"/>
          <w:szCs w:val="28"/>
        </w:rPr>
        <w:t>严格执行党支部组织生活和支部活动记录制度。</w:t>
      </w:r>
      <w:r w:rsidR="002E61B9">
        <w:rPr>
          <w:rFonts w:ascii="仿宋_GB2312" w:eastAsia="仿宋_GB2312" w:hAnsiTheme="minorEastAsia" w:hint="eastAsia"/>
          <w:sz w:val="28"/>
          <w:szCs w:val="28"/>
          <w:u w:val="double"/>
        </w:rPr>
        <w:t>倡导</w:t>
      </w:r>
      <w:r w:rsidR="002E61B9" w:rsidRPr="00DE7681">
        <w:rPr>
          <w:rFonts w:ascii="仿宋_GB2312" w:eastAsia="仿宋_GB2312" w:hAnsiTheme="minorEastAsia" w:hint="eastAsia"/>
          <w:sz w:val="28"/>
          <w:szCs w:val="28"/>
          <w:u w:val="double"/>
        </w:rPr>
        <w:t>党支部使用党员E先锋</w:t>
      </w:r>
      <w:r w:rsidR="002E61B9">
        <w:rPr>
          <w:rFonts w:ascii="仿宋_GB2312" w:eastAsia="仿宋_GB2312" w:hAnsiTheme="minorEastAsia" w:hint="eastAsia"/>
          <w:sz w:val="28"/>
          <w:szCs w:val="28"/>
          <w:u w:val="double"/>
        </w:rPr>
        <w:t>系统记录</w:t>
      </w:r>
      <w:r w:rsidR="002E61B9" w:rsidRPr="00DE7681">
        <w:rPr>
          <w:rFonts w:ascii="仿宋_GB2312" w:eastAsia="仿宋_GB2312" w:hAnsiTheme="minorEastAsia" w:hint="eastAsia"/>
          <w:sz w:val="28"/>
          <w:szCs w:val="28"/>
          <w:u w:val="double"/>
        </w:rPr>
        <w:t>党支部组织生活和支部活动</w:t>
      </w:r>
      <w:r w:rsidR="002E61B9">
        <w:rPr>
          <w:rFonts w:ascii="仿宋_GB2312" w:eastAsia="仿宋_GB2312" w:hAnsiTheme="minorEastAsia" w:hint="eastAsia"/>
          <w:sz w:val="28"/>
          <w:szCs w:val="28"/>
          <w:u w:val="double"/>
        </w:rPr>
        <w:t>等相关</w:t>
      </w:r>
      <w:r w:rsidR="002E61B9" w:rsidRPr="00DE7681">
        <w:rPr>
          <w:rFonts w:ascii="仿宋_GB2312" w:eastAsia="仿宋_GB2312" w:hAnsiTheme="minorEastAsia" w:hint="eastAsia"/>
          <w:sz w:val="28"/>
          <w:szCs w:val="28"/>
          <w:u w:val="double"/>
        </w:rPr>
        <w:t>内容</w:t>
      </w:r>
      <w:r w:rsidR="002E61B9">
        <w:rPr>
          <w:rFonts w:ascii="仿宋_GB2312" w:eastAsia="仿宋_GB2312" w:hAnsiTheme="minorEastAsia" w:hint="eastAsia"/>
          <w:sz w:val="28"/>
          <w:szCs w:val="28"/>
          <w:u w:val="double"/>
        </w:rPr>
        <w:t>，要求记录详实，可配现场图片（打印后可放入党支部工作手册）。</w:t>
      </w:r>
      <w:r w:rsidR="002E61B9" w:rsidRPr="002F3207">
        <w:rPr>
          <w:rFonts w:ascii="仿宋_GB2312" w:eastAsia="仿宋_GB2312" w:hAnsiTheme="minorEastAsia" w:hint="eastAsia"/>
          <w:sz w:val="28"/>
          <w:szCs w:val="28"/>
        </w:rPr>
        <w:t>也可</w:t>
      </w:r>
      <w:r w:rsidR="002E61B9">
        <w:rPr>
          <w:rFonts w:ascii="仿宋_GB2312" w:eastAsia="仿宋_GB2312" w:hAnsiTheme="minorEastAsia" w:hint="eastAsia"/>
          <w:sz w:val="28"/>
          <w:szCs w:val="28"/>
        </w:rPr>
        <w:t>以使用《党支部工作手册》记录组织生活会会议内容、参加人员等相关内容。</w:t>
      </w:r>
    </w:p>
    <w:p w:rsidR="002E61B9" w:rsidRDefault="004B73DF"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61B9">
        <w:rPr>
          <w:rFonts w:ascii="仿宋_GB2312" w:eastAsia="仿宋_GB2312" w:hAnsiTheme="minorEastAsia"/>
          <w:sz w:val="28"/>
          <w:szCs w:val="28"/>
        </w:rPr>
        <w:t>.</w:t>
      </w:r>
      <w:r w:rsidR="002E61B9">
        <w:rPr>
          <w:rFonts w:ascii="仿宋_GB2312" w:eastAsia="仿宋_GB2312" w:hAnsiTheme="minorEastAsia" w:hint="eastAsia"/>
          <w:sz w:val="28"/>
          <w:szCs w:val="28"/>
        </w:rPr>
        <w:t>支部全体党员按时参加，不得请假；如确因特殊情况不能参加的应履行请假手续，事后支部书记要及时向其传达会议内容。</w:t>
      </w:r>
    </w:p>
    <w:p w:rsidR="007D733A" w:rsidRDefault="004B73DF" w:rsidP="00A13D39">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3</w:t>
      </w:r>
      <w:r w:rsidR="00AF79E5">
        <w:rPr>
          <w:rFonts w:ascii="仿宋_GB2312" w:eastAsia="仿宋_GB2312" w:hAnsiTheme="minorEastAsia"/>
          <w:sz w:val="28"/>
          <w:szCs w:val="28"/>
        </w:rPr>
        <w:t>.</w:t>
      </w:r>
      <w:r w:rsidR="00AF79E5" w:rsidRPr="00A874AF">
        <w:rPr>
          <w:rFonts w:ascii="仿宋_GB2312" w:eastAsia="仿宋_GB2312" w:hAnsiTheme="minorEastAsia" w:hint="eastAsia"/>
          <w:sz w:val="28"/>
          <w:szCs w:val="28"/>
        </w:rPr>
        <w:t>加强党员日常学习教育，</w:t>
      </w:r>
      <w:r w:rsidR="00AF79E5">
        <w:rPr>
          <w:rFonts w:ascii="仿宋_GB2312" w:eastAsia="仿宋_GB2312" w:hAnsiTheme="minorEastAsia" w:hint="eastAsia"/>
          <w:sz w:val="28"/>
          <w:szCs w:val="28"/>
        </w:rPr>
        <w:t>确保党员每年学习时间数达到3</w:t>
      </w:r>
      <w:r w:rsidR="00AF79E5">
        <w:rPr>
          <w:rFonts w:ascii="仿宋_GB2312" w:eastAsia="仿宋_GB2312" w:hAnsiTheme="minorEastAsia"/>
          <w:sz w:val="28"/>
          <w:szCs w:val="28"/>
        </w:rPr>
        <w:t>2</w:t>
      </w:r>
      <w:r w:rsidR="00AF79E5">
        <w:rPr>
          <w:rFonts w:ascii="仿宋_GB2312" w:eastAsia="仿宋_GB2312" w:hAnsiTheme="minorEastAsia" w:hint="eastAsia"/>
          <w:sz w:val="28"/>
          <w:szCs w:val="28"/>
        </w:rPr>
        <w:t>学时，并做好相关学习记录。参加组织的各类相关培训班、专题讲座、辅导报告等，要及时记录学时。</w:t>
      </w:r>
    </w:p>
    <w:p w:rsidR="006775EC" w:rsidRDefault="006775EC" w:rsidP="00A13D39">
      <w:pPr>
        <w:spacing w:line="560" w:lineRule="exact"/>
        <w:ind w:firstLineChars="200" w:firstLine="560"/>
        <w:rPr>
          <w:rFonts w:ascii="仿宋_GB2312" w:eastAsia="仿宋_GB2312" w:hAnsiTheme="minorEastAsia"/>
          <w:sz w:val="28"/>
          <w:szCs w:val="28"/>
        </w:rPr>
      </w:pPr>
    </w:p>
    <w:p w:rsidR="006775EC" w:rsidRDefault="006775EC" w:rsidP="00A13D39">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附件：1</w:t>
      </w:r>
      <w:r>
        <w:rPr>
          <w:rFonts w:ascii="仿宋_GB2312" w:eastAsia="仿宋_GB2312" w:hAnsiTheme="minorEastAsia"/>
          <w:sz w:val="28"/>
          <w:szCs w:val="28"/>
        </w:rPr>
        <w:t>.</w:t>
      </w:r>
      <w:r w:rsidR="00FE57FB" w:rsidRPr="00FE57FB">
        <w:rPr>
          <w:rFonts w:ascii="仿宋_GB2312" w:eastAsia="仿宋_GB2312" w:hAnsiTheme="minorEastAsia" w:hint="eastAsia"/>
          <w:sz w:val="28"/>
          <w:szCs w:val="28"/>
        </w:rPr>
        <w:t>北京科技大学教职工党支部考核评估标准（试行）</w:t>
      </w:r>
    </w:p>
    <w:p w:rsidR="00FE57FB" w:rsidRDefault="006775EC" w:rsidP="009C02F2">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 xml:space="preserve"> </w:t>
      </w:r>
      <w:r>
        <w:rPr>
          <w:rFonts w:ascii="仿宋_GB2312" w:eastAsia="仿宋_GB2312" w:hAnsiTheme="minorEastAsia"/>
          <w:sz w:val="28"/>
          <w:szCs w:val="28"/>
        </w:rPr>
        <w:t xml:space="preserve">     2.</w:t>
      </w:r>
      <w:r w:rsidR="00FE57FB" w:rsidRPr="00FE57FB">
        <w:rPr>
          <w:rFonts w:ascii="仿宋_GB2312" w:eastAsia="仿宋_GB2312" w:hAnsiTheme="minorEastAsia" w:hint="eastAsia"/>
          <w:sz w:val="28"/>
          <w:szCs w:val="28"/>
        </w:rPr>
        <w:t>北京科技大学学生党支部考核评估标准（试行）</w:t>
      </w:r>
    </w:p>
    <w:p w:rsidR="00FE57FB" w:rsidRDefault="009C02F2" w:rsidP="009C02F2">
      <w:pPr>
        <w:widowControl/>
        <w:spacing w:line="560" w:lineRule="exact"/>
        <w:jc w:val="left"/>
        <w:rPr>
          <w:rFonts w:ascii="仿宋_GB2312" w:eastAsia="仿宋_GB2312" w:hAnsiTheme="minorEastAsia"/>
          <w:sz w:val="28"/>
          <w:szCs w:val="28"/>
        </w:rPr>
      </w:pPr>
      <w:r>
        <w:rPr>
          <w:rFonts w:ascii="仿宋_GB2312" w:eastAsia="仿宋_GB2312" w:hAnsiTheme="minorEastAsia" w:hint="eastAsia"/>
          <w:sz w:val="28"/>
          <w:szCs w:val="28"/>
        </w:rPr>
        <w:t xml:space="preserve"> </w:t>
      </w:r>
      <w:r>
        <w:rPr>
          <w:rFonts w:ascii="仿宋_GB2312" w:eastAsia="仿宋_GB2312" w:hAnsiTheme="minorEastAsia"/>
          <w:sz w:val="28"/>
          <w:szCs w:val="28"/>
        </w:rPr>
        <w:t xml:space="preserve">         3.</w:t>
      </w:r>
      <w:r w:rsidRPr="009C02F2">
        <w:rPr>
          <w:rFonts w:ascii="仿宋_GB2312" w:eastAsia="仿宋_GB2312" w:hAnsiTheme="minorEastAsia" w:hint="eastAsia"/>
          <w:sz w:val="28"/>
          <w:szCs w:val="28"/>
        </w:rPr>
        <w:t>党支部书记述职评议考核的主要内容</w:t>
      </w:r>
      <w:bookmarkStart w:id="0" w:name="_GoBack"/>
      <w:bookmarkEnd w:id="0"/>
    </w:p>
    <w:p w:rsidR="009C02F2" w:rsidRDefault="009C02F2" w:rsidP="009C02F2">
      <w:pPr>
        <w:widowControl/>
        <w:spacing w:line="560" w:lineRule="exact"/>
        <w:jc w:val="left"/>
        <w:rPr>
          <w:rFonts w:ascii="仿宋_GB2312" w:eastAsia="仿宋_GB2312" w:hAnsiTheme="minorEastAsia"/>
          <w:sz w:val="28"/>
          <w:szCs w:val="28"/>
        </w:rPr>
        <w:sectPr w:rsidR="009C02F2" w:rsidSect="0049147B">
          <w:footerReference w:type="default" r:id="rId11"/>
          <w:pgSz w:w="11906" w:h="16838" w:code="9"/>
          <w:pgMar w:top="1418" w:right="1304" w:bottom="1418" w:left="1304" w:header="851" w:footer="992" w:gutter="0"/>
          <w:pgNumType w:fmt="numberInDash" w:start="1"/>
          <w:cols w:space="425"/>
          <w:docGrid w:type="lines" w:linePitch="312"/>
        </w:sectPr>
      </w:pPr>
      <w:r>
        <w:rPr>
          <w:rFonts w:ascii="仿宋_GB2312" w:eastAsia="仿宋_GB2312" w:hAnsiTheme="minorEastAsia" w:hint="eastAsia"/>
          <w:sz w:val="28"/>
          <w:szCs w:val="28"/>
        </w:rPr>
        <w:t xml:space="preserve"> </w:t>
      </w:r>
    </w:p>
    <w:p w:rsidR="00FE57FB" w:rsidRPr="00496FC6" w:rsidRDefault="00FE57FB" w:rsidP="00FE57FB">
      <w:pPr>
        <w:pStyle w:val="af5"/>
        <w:spacing w:line="400" w:lineRule="exact"/>
        <w:ind w:firstLine="715"/>
        <w:jc w:val="center"/>
        <w:rPr>
          <w:rFonts w:ascii="方正小标宋简体" w:eastAsia="方正小标宋简体"/>
          <w:b/>
          <w:sz w:val="36"/>
          <w:szCs w:val="36"/>
        </w:rPr>
      </w:pPr>
      <w:r w:rsidRPr="00496FC6">
        <w:rPr>
          <w:rFonts w:ascii="方正小标宋简体" w:eastAsia="方正小标宋简体" w:hint="eastAsia"/>
          <w:b/>
          <w:sz w:val="36"/>
          <w:szCs w:val="36"/>
        </w:rPr>
        <w:lastRenderedPageBreak/>
        <w:t>北京科技大学</w:t>
      </w:r>
      <w:r>
        <w:rPr>
          <w:rFonts w:ascii="方正小标宋简体" w:eastAsia="方正小标宋简体" w:hint="eastAsia"/>
          <w:b/>
          <w:sz w:val="36"/>
          <w:szCs w:val="36"/>
        </w:rPr>
        <w:t>教职工</w:t>
      </w:r>
      <w:r w:rsidRPr="00496FC6">
        <w:rPr>
          <w:rFonts w:ascii="方正小标宋简体" w:eastAsia="方正小标宋简体" w:hint="eastAsia"/>
          <w:b/>
          <w:sz w:val="36"/>
          <w:szCs w:val="36"/>
        </w:rPr>
        <w:t>党支部考核评估标准（试行）</w:t>
      </w:r>
    </w:p>
    <w:p w:rsidR="00FE57FB" w:rsidRDefault="00FE57FB" w:rsidP="00FE57FB">
      <w:pPr>
        <w:spacing w:line="500" w:lineRule="exact"/>
        <w:rPr>
          <w:rFonts w:ascii="仿宋_GB2312" w:eastAsia="仿宋_GB2312"/>
          <w:b/>
          <w:sz w:val="28"/>
          <w:szCs w:val="28"/>
        </w:rPr>
      </w:pPr>
    </w:p>
    <w:p w:rsidR="00FE57FB" w:rsidRPr="00753F71" w:rsidRDefault="00FE57FB" w:rsidP="00FE57FB">
      <w:pPr>
        <w:spacing w:line="500" w:lineRule="exact"/>
        <w:rPr>
          <w:rFonts w:ascii="仿宋_GB2312" w:eastAsia="仿宋_GB2312"/>
          <w:b/>
          <w:sz w:val="28"/>
          <w:szCs w:val="28"/>
        </w:rPr>
      </w:pPr>
      <w:r w:rsidRPr="00753F71">
        <w:rPr>
          <w:rFonts w:ascii="仿宋_GB2312" w:eastAsia="仿宋_GB2312" w:hint="eastAsia"/>
          <w:b/>
          <w:sz w:val="28"/>
          <w:szCs w:val="28"/>
        </w:rPr>
        <w:t>说明：</w:t>
      </w:r>
    </w:p>
    <w:p w:rsidR="00FE57FB" w:rsidRDefault="00FE57FB" w:rsidP="00FE57FB">
      <w:pPr>
        <w:spacing w:line="500" w:lineRule="exact"/>
        <w:rPr>
          <w:rFonts w:ascii="仿宋_GB2312" w:eastAsia="仿宋_GB2312"/>
          <w:sz w:val="28"/>
          <w:szCs w:val="28"/>
        </w:rPr>
      </w:pPr>
      <w:r>
        <w:rPr>
          <w:rFonts w:ascii="仿宋_GB2312" w:eastAsia="仿宋_GB2312" w:hint="eastAsia"/>
          <w:sz w:val="28"/>
          <w:szCs w:val="28"/>
        </w:rPr>
        <w:t xml:space="preserve">    一、</w:t>
      </w:r>
      <w:r w:rsidRPr="00753F71">
        <w:rPr>
          <w:rFonts w:ascii="仿宋_GB2312" w:eastAsia="仿宋_GB2312" w:hint="eastAsia"/>
          <w:sz w:val="28"/>
          <w:szCs w:val="28"/>
        </w:rPr>
        <w:t>党支部是</w:t>
      </w:r>
      <w:r>
        <w:rPr>
          <w:rFonts w:ascii="仿宋_GB2312" w:eastAsia="仿宋_GB2312" w:hint="eastAsia"/>
          <w:sz w:val="28"/>
          <w:szCs w:val="28"/>
        </w:rPr>
        <w:t>高校</w:t>
      </w:r>
      <w:r w:rsidRPr="00753F71">
        <w:rPr>
          <w:rFonts w:ascii="仿宋_GB2312" w:eastAsia="仿宋_GB2312" w:hint="eastAsia"/>
          <w:sz w:val="28"/>
          <w:szCs w:val="28"/>
        </w:rPr>
        <w:t>党的基础组织，是党</w:t>
      </w:r>
      <w:r>
        <w:rPr>
          <w:rFonts w:ascii="仿宋_GB2312" w:eastAsia="仿宋_GB2312" w:hint="eastAsia"/>
          <w:sz w:val="28"/>
          <w:szCs w:val="28"/>
        </w:rPr>
        <w:t>在高校</w:t>
      </w:r>
      <w:r w:rsidRPr="00753F71">
        <w:rPr>
          <w:rFonts w:ascii="仿宋_GB2312" w:eastAsia="仿宋_GB2312" w:hint="eastAsia"/>
          <w:sz w:val="28"/>
          <w:szCs w:val="28"/>
        </w:rPr>
        <w:t>的全部工作和战斗力的基础，担负直接教育党员、管理党员、监督党员和组织群众、宣传群众、凝聚群众、服务群众的职责。</w:t>
      </w:r>
      <w:r>
        <w:rPr>
          <w:rFonts w:ascii="仿宋_GB2312" w:eastAsia="仿宋_GB2312" w:hint="eastAsia"/>
          <w:sz w:val="28"/>
          <w:szCs w:val="28"/>
        </w:rPr>
        <w:t>为深入贯彻全国、北京市</w:t>
      </w:r>
      <w:proofErr w:type="gramStart"/>
      <w:r>
        <w:rPr>
          <w:rFonts w:ascii="仿宋_GB2312" w:eastAsia="仿宋_GB2312" w:hint="eastAsia"/>
          <w:sz w:val="28"/>
          <w:szCs w:val="28"/>
        </w:rPr>
        <w:t>高校思政会</w:t>
      </w:r>
      <w:proofErr w:type="gramEnd"/>
      <w:r>
        <w:rPr>
          <w:rFonts w:ascii="仿宋_GB2312" w:eastAsia="仿宋_GB2312" w:hint="eastAsia"/>
          <w:sz w:val="28"/>
          <w:szCs w:val="28"/>
        </w:rPr>
        <w:t>的有关精神和部署，贯彻落实中组部、教育部党组高校党建工作重点任务清单，着力将教职工党支部建设成为贯彻党的路线方针政策、落实立德树人根本任务、推动本单位事业发展</w:t>
      </w:r>
      <w:r w:rsidRPr="00496FC6">
        <w:rPr>
          <w:rFonts w:ascii="仿宋_GB2312" w:eastAsia="仿宋_GB2312" w:hint="eastAsia"/>
          <w:sz w:val="28"/>
          <w:szCs w:val="28"/>
        </w:rPr>
        <w:t>的</w:t>
      </w:r>
      <w:r>
        <w:rPr>
          <w:rFonts w:ascii="仿宋_GB2312" w:eastAsia="仿宋_GB2312" w:hint="eastAsia"/>
          <w:sz w:val="28"/>
          <w:szCs w:val="28"/>
        </w:rPr>
        <w:t>坚强战斗堡垒，根据《</w:t>
      </w:r>
      <w:r w:rsidRPr="00496FC6">
        <w:rPr>
          <w:rFonts w:ascii="仿宋_GB2312" w:eastAsia="仿宋_GB2312" w:hint="eastAsia"/>
          <w:sz w:val="28"/>
          <w:szCs w:val="28"/>
        </w:rPr>
        <w:t>中国共产党普通高等学校基层组织工作条例</w:t>
      </w:r>
      <w:r>
        <w:rPr>
          <w:rFonts w:ascii="仿宋_GB2312" w:eastAsia="仿宋_GB2312" w:hint="eastAsia"/>
          <w:sz w:val="28"/>
          <w:szCs w:val="28"/>
        </w:rPr>
        <w:t>》</w:t>
      </w:r>
      <w:r w:rsidRPr="00753F71">
        <w:rPr>
          <w:rFonts w:ascii="仿宋_GB2312" w:eastAsia="仿宋_GB2312" w:hint="eastAsia"/>
          <w:sz w:val="28"/>
          <w:szCs w:val="28"/>
        </w:rPr>
        <w:t>《中国共产党支部工作条例（试行）》</w:t>
      </w:r>
      <w:r>
        <w:rPr>
          <w:rFonts w:ascii="仿宋_GB2312" w:eastAsia="仿宋_GB2312" w:hint="eastAsia"/>
          <w:sz w:val="28"/>
          <w:szCs w:val="28"/>
        </w:rPr>
        <w:t>和新时代高校党建“双创”工作的有关要求，结合学校实际，特制订《北京科技大学教职工党支部考核评估标准（试行）》（以下简称《评估标准》）。</w:t>
      </w:r>
    </w:p>
    <w:p w:rsidR="00FE57FB" w:rsidRDefault="00FE57FB" w:rsidP="00FE57FB">
      <w:pPr>
        <w:spacing w:line="500" w:lineRule="exact"/>
        <w:ind w:firstLine="555"/>
        <w:rPr>
          <w:rFonts w:ascii="仿宋_GB2312" w:eastAsia="仿宋_GB2312"/>
          <w:sz w:val="28"/>
          <w:szCs w:val="28"/>
        </w:rPr>
      </w:pPr>
      <w:r>
        <w:rPr>
          <w:rFonts w:ascii="仿宋_GB2312" w:eastAsia="仿宋_GB2312" w:hint="eastAsia"/>
          <w:sz w:val="28"/>
          <w:szCs w:val="28"/>
        </w:rPr>
        <w:t>二、《</w:t>
      </w:r>
      <w:r w:rsidRPr="00857C83">
        <w:rPr>
          <w:rFonts w:ascii="仿宋_GB2312" w:eastAsia="仿宋_GB2312" w:hint="eastAsia"/>
          <w:sz w:val="28"/>
          <w:szCs w:val="28"/>
        </w:rPr>
        <w:t>评估</w:t>
      </w:r>
      <w:r>
        <w:rPr>
          <w:rFonts w:ascii="仿宋_GB2312" w:eastAsia="仿宋_GB2312" w:hint="eastAsia"/>
          <w:sz w:val="28"/>
          <w:szCs w:val="28"/>
        </w:rPr>
        <w:t>标准》设</w:t>
      </w:r>
      <w:r w:rsidRPr="00EB791B">
        <w:rPr>
          <w:rFonts w:ascii="仿宋_GB2312" w:eastAsia="仿宋_GB2312" w:hint="eastAsia"/>
          <w:sz w:val="28"/>
          <w:szCs w:val="28"/>
        </w:rPr>
        <w:t>一级指标</w:t>
      </w:r>
      <w:r>
        <w:rPr>
          <w:rFonts w:ascii="仿宋_GB2312" w:eastAsia="仿宋_GB2312"/>
          <w:sz w:val="28"/>
          <w:szCs w:val="28"/>
        </w:rPr>
        <w:t>8</w:t>
      </w:r>
      <w:r w:rsidRPr="00EB791B">
        <w:rPr>
          <w:rFonts w:ascii="仿宋_GB2312" w:eastAsia="仿宋_GB2312" w:hint="eastAsia"/>
          <w:sz w:val="28"/>
          <w:szCs w:val="28"/>
        </w:rPr>
        <w:t>项、二级指标</w:t>
      </w:r>
      <w:r>
        <w:rPr>
          <w:rFonts w:ascii="仿宋_GB2312" w:eastAsia="仿宋_GB2312"/>
          <w:sz w:val="28"/>
          <w:szCs w:val="28"/>
        </w:rPr>
        <w:t>12</w:t>
      </w:r>
      <w:r w:rsidRPr="00EB791B">
        <w:rPr>
          <w:rFonts w:ascii="仿宋_GB2312" w:eastAsia="仿宋_GB2312" w:hint="eastAsia"/>
          <w:sz w:val="28"/>
          <w:szCs w:val="28"/>
        </w:rPr>
        <w:t>项，并细分为</w:t>
      </w:r>
      <w:r>
        <w:rPr>
          <w:rFonts w:ascii="仿宋_GB2312" w:eastAsia="仿宋_GB2312"/>
          <w:sz w:val="28"/>
          <w:szCs w:val="28"/>
        </w:rPr>
        <w:t>24</w:t>
      </w:r>
      <w:r w:rsidRPr="00EB791B">
        <w:rPr>
          <w:rFonts w:ascii="仿宋_GB2312" w:eastAsia="仿宋_GB2312" w:hint="eastAsia"/>
          <w:sz w:val="28"/>
          <w:szCs w:val="28"/>
        </w:rPr>
        <w:t>项测评要素，总分值为</w:t>
      </w:r>
      <w:r w:rsidRPr="00EB791B">
        <w:rPr>
          <w:rFonts w:ascii="仿宋_GB2312" w:eastAsia="仿宋_GB2312"/>
          <w:sz w:val="28"/>
          <w:szCs w:val="28"/>
        </w:rPr>
        <w:t>100</w:t>
      </w:r>
      <w:r w:rsidRPr="00EB791B">
        <w:rPr>
          <w:rFonts w:ascii="仿宋_GB2312" w:eastAsia="仿宋_GB2312" w:hint="eastAsia"/>
          <w:sz w:val="28"/>
          <w:szCs w:val="28"/>
        </w:rPr>
        <w:t>分；</w:t>
      </w:r>
      <w:proofErr w:type="gramStart"/>
      <w:r w:rsidRPr="00EB791B">
        <w:rPr>
          <w:rFonts w:ascii="仿宋_GB2312" w:eastAsia="仿宋_GB2312" w:hint="eastAsia"/>
          <w:sz w:val="28"/>
          <w:szCs w:val="28"/>
        </w:rPr>
        <w:t>设特色</w:t>
      </w:r>
      <w:proofErr w:type="gramEnd"/>
      <w:r w:rsidRPr="00EB791B">
        <w:rPr>
          <w:rFonts w:ascii="仿宋_GB2312" w:eastAsia="仿宋_GB2312" w:hint="eastAsia"/>
          <w:sz w:val="28"/>
          <w:szCs w:val="28"/>
        </w:rPr>
        <w:t>工作和负面清单。</w:t>
      </w:r>
      <w:r>
        <w:rPr>
          <w:rFonts w:ascii="仿宋_GB2312" w:eastAsia="仿宋_GB2312" w:hint="eastAsia"/>
          <w:sz w:val="28"/>
          <w:szCs w:val="28"/>
        </w:rPr>
        <w:t>党支部的考核评估工作每年进行1次，可结合基层党支部书记抓党建述职评议考核工作同步进行，二级党组织结合实际制定本单位党支部具体考核评估办法，确定党支部的考评排名和等次。评估结果分为</w:t>
      </w:r>
      <w:r w:rsidRPr="004B6482">
        <w:rPr>
          <w:rFonts w:ascii="仿宋_GB2312" w:eastAsia="仿宋_GB2312" w:hint="eastAsia"/>
          <w:sz w:val="28"/>
          <w:szCs w:val="28"/>
        </w:rPr>
        <w:t>“好”“</w:t>
      </w:r>
      <w:r w:rsidRPr="00B46A7B">
        <w:rPr>
          <w:rFonts w:ascii="仿宋_GB2312" w:eastAsia="仿宋_GB2312" w:hint="eastAsia"/>
          <w:sz w:val="28"/>
          <w:szCs w:val="28"/>
        </w:rPr>
        <w:t>较好</w:t>
      </w:r>
      <w:r w:rsidRPr="004B6482">
        <w:rPr>
          <w:rFonts w:ascii="仿宋_GB2312" w:eastAsia="仿宋_GB2312" w:hint="eastAsia"/>
          <w:sz w:val="28"/>
          <w:szCs w:val="28"/>
        </w:rPr>
        <w:t>”“一般”“较差”四个等次，其中评估结果为“好”的一般不超过25%。</w:t>
      </w:r>
    </w:p>
    <w:p w:rsidR="00FE57FB" w:rsidRDefault="00FE57FB" w:rsidP="00FE57FB">
      <w:pPr>
        <w:spacing w:line="500" w:lineRule="exact"/>
        <w:ind w:firstLineChars="200" w:firstLine="552"/>
        <w:rPr>
          <w:rFonts w:ascii="仿宋_GB2312" w:eastAsia="仿宋_GB2312"/>
          <w:sz w:val="28"/>
          <w:szCs w:val="28"/>
        </w:rPr>
      </w:pPr>
      <w:r w:rsidRPr="00756B1C">
        <w:rPr>
          <w:rFonts w:ascii="仿宋_GB2312" w:eastAsia="仿宋_GB2312" w:hint="eastAsia"/>
          <w:sz w:val="28"/>
          <w:szCs w:val="28"/>
        </w:rPr>
        <w:t>三、</w:t>
      </w:r>
      <w:r>
        <w:rPr>
          <w:rFonts w:ascii="仿宋_GB2312" w:eastAsia="仿宋_GB2312" w:hint="eastAsia"/>
          <w:sz w:val="28"/>
          <w:szCs w:val="28"/>
        </w:rPr>
        <w:t>根据上级关于常态化排查整顿后进党支部的有关标准和要求，出现《评估标准》负面清单项所列情形，党支部评估结果直接定为“较差”和后进党支部；</w:t>
      </w:r>
      <w:bookmarkStart w:id="1" w:name="_Hlk531105450"/>
      <w:r>
        <w:rPr>
          <w:rFonts w:ascii="仿宋_GB2312" w:eastAsia="仿宋_GB2312" w:hint="eastAsia"/>
          <w:sz w:val="28"/>
          <w:szCs w:val="28"/>
        </w:rPr>
        <w:t>党支部考核评估排名情况可作为排查后进党支部的重要依据。</w:t>
      </w:r>
      <w:bookmarkEnd w:id="1"/>
    </w:p>
    <w:p w:rsidR="00FE57FB" w:rsidRPr="0009112B" w:rsidRDefault="00FE57FB" w:rsidP="00FE57FB">
      <w:pPr>
        <w:spacing w:line="500" w:lineRule="exact"/>
        <w:ind w:firstLineChars="200" w:firstLine="552"/>
        <w:rPr>
          <w:rFonts w:ascii="仿宋_GB2312" w:eastAsia="仿宋_GB2312"/>
          <w:sz w:val="28"/>
          <w:szCs w:val="28"/>
        </w:rPr>
      </w:pPr>
    </w:p>
    <w:p w:rsidR="00FE57FB" w:rsidRPr="002A58BF" w:rsidRDefault="00FE57FB" w:rsidP="00FE57FB">
      <w:pPr>
        <w:spacing w:line="500" w:lineRule="exact"/>
        <w:rPr>
          <w:rFonts w:ascii="方正小标宋简体" w:eastAsia="方正小标宋简体"/>
          <w:sz w:val="36"/>
          <w:szCs w:val="36"/>
        </w:rPr>
      </w:pPr>
    </w:p>
    <w:tbl>
      <w:tblPr>
        <w:tblW w:w="140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9"/>
        <w:gridCol w:w="2726"/>
        <w:gridCol w:w="9796"/>
      </w:tblGrid>
      <w:tr w:rsidR="00FE57FB" w:rsidRPr="006B5428" w:rsidTr="00615538">
        <w:trPr>
          <w:trHeight w:val="510"/>
          <w:jc w:val="center"/>
        </w:trPr>
        <w:tc>
          <w:tcPr>
            <w:tcW w:w="1479" w:type="dxa"/>
            <w:shd w:val="clear" w:color="auto" w:fill="auto"/>
            <w:vAlign w:val="center"/>
          </w:tcPr>
          <w:p w:rsidR="00FE57FB" w:rsidRPr="00A50B16" w:rsidRDefault="00FE57FB" w:rsidP="00615538">
            <w:pPr>
              <w:snapToGrid w:val="0"/>
              <w:spacing w:line="360" w:lineRule="atLeast"/>
              <w:jc w:val="center"/>
              <w:rPr>
                <w:rFonts w:ascii="Times New Roman" w:eastAsia="黑体" w:hAnsi="黑体"/>
                <w:kern w:val="0"/>
                <w:sz w:val="28"/>
                <w:szCs w:val="21"/>
              </w:rPr>
            </w:pPr>
            <w:r w:rsidRPr="00A50B16">
              <w:rPr>
                <w:rFonts w:ascii="Times New Roman" w:eastAsia="黑体" w:hAnsi="黑体"/>
                <w:kern w:val="0"/>
                <w:sz w:val="28"/>
                <w:szCs w:val="21"/>
              </w:rPr>
              <w:lastRenderedPageBreak/>
              <w:t>一级指标</w:t>
            </w:r>
          </w:p>
        </w:tc>
        <w:tc>
          <w:tcPr>
            <w:tcW w:w="2726" w:type="dxa"/>
            <w:shd w:val="clear" w:color="auto" w:fill="auto"/>
            <w:vAlign w:val="center"/>
          </w:tcPr>
          <w:p w:rsidR="00FE57FB" w:rsidRPr="00A50B16" w:rsidRDefault="00FE57FB" w:rsidP="00615538">
            <w:pPr>
              <w:snapToGrid w:val="0"/>
              <w:spacing w:line="360" w:lineRule="atLeast"/>
              <w:jc w:val="center"/>
              <w:rPr>
                <w:rFonts w:ascii="Times New Roman" w:eastAsia="黑体" w:hAnsi="黑体"/>
                <w:kern w:val="0"/>
                <w:sz w:val="28"/>
                <w:szCs w:val="21"/>
              </w:rPr>
            </w:pPr>
            <w:r w:rsidRPr="00A50B16">
              <w:rPr>
                <w:rFonts w:ascii="Times New Roman" w:eastAsia="黑体" w:hAnsi="黑体"/>
                <w:kern w:val="0"/>
                <w:sz w:val="28"/>
                <w:szCs w:val="21"/>
              </w:rPr>
              <w:t>二级指标</w:t>
            </w:r>
          </w:p>
        </w:tc>
        <w:tc>
          <w:tcPr>
            <w:tcW w:w="9796" w:type="dxa"/>
            <w:shd w:val="clear" w:color="auto" w:fill="auto"/>
            <w:vAlign w:val="center"/>
          </w:tcPr>
          <w:p w:rsidR="00FE57FB" w:rsidRPr="00A50B16" w:rsidRDefault="00FE57FB" w:rsidP="00615538">
            <w:pPr>
              <w:snapToGrid w:val="0"/>
              <w:spacing w:line="360" w:lineRule="atLeast"/>
              <w:jc w:val="center"/>
              <w:rPr>
                <w:rFonts w:ascii="Times New Roman" w:eastAsia="黑体" w:hAnsi="黑体"/>
                <w:kern w:val="0"/>
                <w:sz w:val="28"/>
                <w:szCs w:val="21"/>
              </w:rPr>
            </w:pPr>
            <w:r>
              <w:rPr>
                <w:rFonts w:ascii="Times New Roman" w:eastAsia="黑体" w:hAnsi="黑体" w:hint="eastAsia"/>
                <w:kern w:val="0"/>
                <w:sz w:val="28"/>
                <w:szCs w:val="21"/>
              </w:rPr>
              <w:t>测评要素</w:t>
            </w:r>
          </w:p>
        </w:tc>
      </w:tr>
      <w:tr w:rsidR="00FE57FB" w:rsidRPr="006B5428" w:rsidTr="00615538">
        <w:trPr>
          <w:trHeight w:val="2872"/>
          <w:jc w:val="center"/>
        </w:trPr>
        <w:tc>
          <w:tcPr>
            <w:tcW w:w="1479" w:type="dxa"/>
            <w:vMerge w:val="restart"/>
            <w:shd w:val="clear" w:color="auto" w:fill="auto"/>
            <w:vAlign w:val="center"/>
          </w:tcPr>
          <w:p w:rsidR="00FE57FB" w:rsidRPr="00A50B16" w:rsidRDefault="00FE57FB" w:rsidP="00615538">
            <w:pPr>
              <w:snapToGrid w:val="0"/>
              <w:spacing w:line="360" w:lineRule="atLeast"/>
              <w:jc w:val="center"/>
              <w:rPr>
                <w:rFonts w:ascii="Times New Roman" w:eastAsia="黑体" w:hAnsi="黑体"/>
                <w:kern w:val="0"/>
                <w:sz w:val="28"/>
                <w:szCs w:val="21"/>
              </w:rPr>
            </w:pPr>
            <w:r>
              <w:rPr>
                <w:rFonts w:ascii="仿宋_GB2312" w:eastAsia="仿宋_GB2312" w:hAnsi="Times New Roman" w:hint="eastAsia"/>
                <w:kern w:val="0"/>
                <w:sz w:val="28"/>
                <w:szCs w:val="28"/>
              </w:rPr>
              <w:t>1</w:t>
            </w:r>
            <w:r>
              <w:rPr>
                <w:rFonts w:ascii="仿宋_GB2312" w:eastAsia="仿宋_GB2312" w:hAnsi="Times New Roman"/>
                <w:kern w:val="0"/>
                <w:sz w:val="28"/>
                <w:szCs w:val="28"/>
              </w:rPr>
              <w:t>.</w:t>
            </w:r>
            <w:r>
              <w:rPr>
                <w:rFonts w:ascii="仿宋_GB2312" w:eastAsia="仿宋_GB2312" w:hAnsi="Times New Roman" w:hint="eastAsia"/>
                <w:kern w:val="0"/>
                <w:sz w:val="28"/>
                <w:szCs w:val="28"/>
              </w:rPr>
              <w:t>组织体系运行</w:t>
            </w:r>
            <w:r w:rsidRPr="006B2DBD">
              <w:rPr>
                <w:rFonts w:ascii="仿宋_GB2312" w:eastAsia="仿宋_GB2312" w:hAnsi="Times New Roman" w:hint="eastAsia"/>
                <w:kern w:val="0"/>
                <w:sz w:val="28"/>
                <w:szCs w:val="28"/>
              </w:rPr>
              <w:t>到位</w:t>
            </w:r>
            <w:r>
              <w:rPr>
                <w:rFonts w:ascii="仿宋_GB2312" w:eastAsia="仿宋_GB2312" w:hAnsi="Times New Roman" w:hint="eastAsia"/>
                <w:kern w:val="0"/>
                <w:sz w:val="28"/>
                <w:szCs w:val="28"/>
              </w:rPr>
              <w:t>（1</w:t>
            </w:r>
            <w:r>
              <w:rPr>
                <w:rFonts w:ascii="仿宋_GB2312" w:eastAsia="仿宋_GB2312" w:hAnsi="Times New Roman"/>
                <w:kern w:val="0"/>
                <w:sz w:val="28"/>
                <w:szCs w:val="28"/>
              </w:rPr>
              <w:t>5</w:t>
            </w:r>
            <w:r>
              <w:rPr>
                <w:rFonts w:ascii="仿宋_GB2312" w:eastAsia="仿宋_GB2312" w:hAnsi="Times New Roman" w:hint="eastAsia"/>
                <w:kern w:val="0"/>
                <w:sz w:val="28"/>
                <w:szCs w:val="28"/>
              </w:rPr>
              <w:t>分）</w:t>
            </w:r>
          </w:p>
        </w:tc>
        <w:tc>
          <w:tcPr>
            <w:tcW w:w="2726" w:type="dxa"/>
            <w:shd w:val="clear" w:color="auto" w:fill="auto"/>
            <w:vAlign w:val="center"/>
          </w:tcPr>
          <w:p w:rsidR="00FE57FB" w:rsidRDefault="00FE57FB" w:rsidP="00615538">
            <w:pPr>
              <w:snapToGrid w:val="0"/>
              <w:spacing w:line="360" w:lineRule="atLeast"/>
              <w:jc w:val="center"/>
              <w:rPr>
                <w:rFonts w:ascii="仿宋_GB2312" w:eastAsia="仿宋_GB2312" w:hAnsi="宋体"/>
                <w:kern w:val="0"/>
                <w:sz w:val="28"/>
                <w:szCs w:val="28"/>
              </w:rPr>
            </w:pPr>
            <w:r>
              <w:rPr>
                <w:rFonts w:ascii="仿宋_GB2312" w:eastAsia="仿宋_GB2312" w:hAnsi="宋体" w:hint="eastAsia"/>
                <w:kern w:val="0"/>
                <w:sz w:val="28"/>
                <w:szCs w:val="28"/>
              </w:rPr>
              <w:t>1</w:t>
            </w:r>
            <w:r>
              <w:rPr>
                <w:rFonts w:ascii="仿宋_GB2312" w:eastAsia="仿宋_GB2312" w:hAnsi="宋体"/>
                <w:kern w:val="0"/>
                <w:sz w:val="28"/>
                <w:szCs w:val="28"/>
              </w:rPr>
              <w:t>.1</w:t>
            </w:r>
            <w:r>
              <w:rPr>
                <w:rFonts w:ascii="仿宋_GB2312" w:eastAsia="仿宋_GB2312" w:hAnsi="宋体" w:hint="eastAsia"/>
                <w:kern w:val="0"/>
                <w:sz w:val="28"/>
                <w:szCs w:val="28"/>
              </w:rPr>
              <w:t>支部委员会</w:t>
            </w:r>
          </w:p>
          <w:p w:rsidR="00FE57FB" w:rsidRPr="00A50B16" w:rsidRDefault="00FE57FB" w:rsidP="00615538">
            <w:pPr>
              <w:snapToGrid w:val="0"/>
              <w:spacing w:line="360" w:lineRule="atLeast"/>
              <w:jc w:val="center"/>
              <w:rPr>
                <w:rFonts w:ascii="Times New Roman" w:eastAsia="黑体" w:hAnsi="黑体"/>
                <w:kern w:val="0"/>
                <w:sz w:val="28"/>
                <w:szCs w:val="21"/>
              </w:rPr>
            </w:pPr>
            <w:r>
              <w:rPr>
                <w:rFonts w:ascii="仿宋_GB2312" w:eastAsia="仿宋_GB2312" w:hAnsi="宋体" w:hint="eastAsia"/>
                <w:kern w:val="0"/>
                <w:sz w:val="28"/>
                <w:szCs w:val="28"/>
              </w:rPr>
              <w:t>建设有力</w:t>
            </w:r>
          </w:p>
        </w:tc>
        <w:tc>
          <w:tcPr>
            <w:tcW w:w="9796" w:type="dxa"/>
            <w:shd w:val="clear" w:color="auto" w:fill="auto"/>
            <w:vAlign w:val="center"/>
          </w:tcPr>
          <w:p w:rsidR="00FE57FB" w:rsidRDefault="00FE57FB" w:rsidP="00615538">
            <w:pPr>
              <w:snapToGrid w:val="0"/>
              <w:spacing w:line="360" w:lineRule="atLeast"/>
              <w:ind w:left="690" w:hangingChars="250" w:hanging="690"/>
              <w:jc w:val="left"/>
              <w:rPr>
                <w:rFonts w:ascii="仿宋_GB2312" w:eastAsia="仿宋_GB2312" w:hAnsi="Times New Roman"/>
                <w:kern w:val="0"/>
                <w:sz w:val="28"/>
                <w:szCs w:val="28"/>
              </w:rPr>
            </w:pPr>
            <w:r>
              <w:rPr>
                <w:rFonts w:ascii="仿宋_GB2312" w:eastAsia="仿宋_GB2312" w:hAnsi="Times New Roman" w:hint="eastAsia"/>
                <w:kern w:val="0"/>
                <w:sz w:val="28"/>
                <w:szCs w:val="28"/>
              </w:rPr>
              <w:t>（1）支部设置合理，</w:t>
            </w:r>
            <w:r w:rsidRPr="005F1CD0">
              <w:rPr>
                <w:rFonts w:ascii="仿宋_GB2312" w:eastAsia="仿宋_GB2312" w:hAnsi="Times New Roman" w:hint="eastAsia"/>
                <w:kern w:val="0"/>
                <w:sz w:val="28"/>
                <w:szCs w:val="28"/>
              </w:rPr>
              <w:t>支部党员规模适中，一般在</w:t>
            </w:r>
            <w:r>
              <w:rPr>
                <w:rFonts w:ascii="仿宋_GB2312" w:eastAsia="仿宋_GB2312" w:hAnsi="Times New Roman"/>
                <w:kern w:val="0"/>
                <w:sz w:val="28"/>
                <w:szCs w:val="28"/>
              </w:rPr>
              <w:t>5</w:t>
            </w:r>
            <w:r w:rsidRPr="005F1CD0">
              <w:rPr>
                <w:rFonts w:ascii="仿宋_GB2312" w:eastAsia="仿宋_GB2312" w:hAnsi="Times New Roman" w:hint="eastAsia"/>
                <w:kern w:val="0"/>
                <w:sz w:val="28"/>
                <w:szCs w:val="28"/>
              </w:rPr>
              <w:t>0人以下</w:t>
            </w:r>
            <w:r>
              <w:rPr>
                <w:rFonts w:ascii="仿宋_GB2312" w:eastAsia="仿宋_GB2312" w:hAnsi="Times New Roman" w:hint="eastAsia"/>
                <w:kern w:val="0"/>
                <w:sz w:val="28"/>
                <w:szCs w:val="28"/>
              </w:rPr>
              <w:t>，最多不超过5</w:t>
            </w:r>
            <w:r>
              <w:rPr>
                <w:rFonts w:ascii="仿宋_GB2312" w:eastAsia="仿宋_GB2312" w:hAnsi="Times New Roman"/>
                <w:kern w:val="0"/>
                <w:sz w:val="28"/>
                <w:szCs w:val="28"/>
              </w:rPr>
              <w:t>0</w:t>
            </w:r>
            <w:r>
              <w:rPr>
                <w:rFonts w:ascii="仿宋_GB2312" w:eastAsia="仿宋_GB2312" w:hAnsi="Times New Roman" w:hint="eastAsia"/>
                <w:kern w:val="0"/>
                <w:sz w:val="28"/>
                <w:szCs w:val="28"/>
              </w:rPr>
              <w:t>人，按时换届。</w:t>
            </w:r>
            <w:r w:rsidRPr="00786B76">
              <w:rPr>
                <w:rFonts w:ascii="仿宋_GB2312" w:eastAsia="仿宋_GB2312" w:hAnsi="Times New Roman" w:hint="eastAsia"/>
                <w:kern w:val="0"/>
                <w:sz w:val="28"/>
                <w:szCs w:val="28"/>
              </w:rPr>
              <w:t>支委会健全，</w:t>
            </w:r>
            <w:r>
              <w:rPr>
                <w:rFonts w:ascii="仿宋_GB2312" w:eastAsia="仿宋_GB2312" w:hAnsi="Times New Roman" w:hint="eastAsia"/>
                <w:kern w:val="0"/>
                <w:sz w:val="28"/>
                <w:szCs w:val="28"/>
              </w:rPr>
              <w:t>分工明确、协调配合</w:t>
            </w:r>
            <w:r w:rsidRPr="00786B76">
              <w:rPr>
                <w:rFonts w:ascii="仿宋_GB2312" w:eastAsia="仿宋_GB2312" w:hAnsi="Times New Roman" w:hint="eastAsia"/>
                <w:kern w:val="0"/>
                <w:sz w:val="28"/>
                <w:szCs w:val="28"/>
              </w:rPr>
              <w:t>。教师党支部书记配备符合“双带头人”标准，一般应兼任本单位行政职务；机关党支部书记一般由党员机关部门正职担任；组织委员、宣传委员、纪检委员、统战委员等配备到位。</w:t>
            </w:r>
          </w:p>
          <w:p w:rsidR="00FE57FB" w:rsidRPr="00786B76" w:rsidRDefault="00FE57FB" w:rsidP="00615538">
            <w:pPr>
              <w:snapToGrid w:val="0"/>
              <w:spacing w:line="360" w:lineRule="atLeast"/>
              <w:ind w:left="690" w:hangingChars="250" w:hanging="690"/>
              <w:jc w:val="left"/>
              <w:rPr>
                <w:rFonts w:ascii="Times New Roman" w:eastAsia="黑体" w:hAnsi="黑体"/>
                <w:kern w:val="0"/>
                <w:sz w:val="28"/>
                <w:szCs w:val="21"/>
              </w:rPr>
            </w:pPr>
            <w:r>
              <w:rPr>
                <w:rFonts w:ascii="仿宋_GB2312" w:eastAsia="仿宋_GB2312" w:hAnsi="Times New Roman" w:hint="eastAsia"/>
                <w:kern w:val="0"/>
                <w:sz w:val="28"/>
                <w:szCs w:val="28"/>
              </w:rPr>
              <w:t>（2）</w:t>
            </w:r>
            <w:r w:rsidRPr="00786B76">
              <w:rPr>
                <w:rFonts w:ascii="仿宋_GB2312" w:eastAsia="仿宋_GB2312" w:hAnsi="Times New Roman" w:hint="eastAsia"/>
                <w:kern w:val="0"/>
                <w:sz w:val="28"/>
                <w:szCs w:val="28"/>
              </w:rPr>
              <w:t>支部书记在党员中满意率80%以上，党支部发挥作用满意率80%以上。</w:t>
            </w:r>
          </w:p>
        </w:tc>
      </w:tr>
      <w:tr w:rsidR="00FE57FB" w:rsidRPr="006B5428" w:rsidTr="00615538">
        <w:trPr>
          <w:trHeight w:val="4392"/>
          <w:jc w:val="center"/>
        </w:trPr>
        <w:tc>
          <w:tcPr>
            <w:tcW w:w="1479" w:type="dxa"/>
            <w:vMerge/>
            <w:shd w:val="clear" w:color="auto" w:fill="auto"/>
            <w:vAlign w:val="center"/>
          </w:tcPr>
          <w:p w:rsidR="00FE57FB" w:rsidRDefault="00FE57FB" w:rsidP="00615538">
            <w:pPr>
              <w:snapToGrid w:val="0"/>
              <w:spacing w:line="360" w:lineRule="atLeast"/>
              <w:jc w:val="center"/>
              <w:rPr>
                <w:rFonts w:ascii="仿宋_GB2312" w:eastAsia="仿宋_GB2312" w:hAnsi="Times New Roman"/>
                <w:kern w:val="0"/>
                <w:sz w:val="28"/>
                <w:szCs w:val="28"/>
              </w:rPr>
            </w:pPr>
          </w:p>
        </w:tc>
        <w:tc>
          <w:tcPr>
            <w:tcW w:w="2726" w:type="dxa"/>
            <w:shd w:val="clear" w:color="auto" w:fill="auto"/>
            <w:vAlign w:val="center"/>
          </w:tcPr>
          <w:p w:rsidR="00FE57FB" w:rsidRDefault="00FE57FB" w:rsidP="00615538">
            <w:pPr>
              <w:spacing w:line="400" w:lineRule="exact"/>
              <w:ind w:left="552" w:hangingChars="200" w:hanging="552"/>
              <w:rPr>
                <w:rFonts w:ascii="仿宋_GB2312" w:eastAsia="仿宋_GB2312" w:hAnsi="宋体"/>
                <w:kern w:val="0"/>
                <w:sz w:val="28"/>
                <w:szCs w:val="28"/>
              </w:rPr>
            </w:pPr>
            <w:r w:rsidRPr="008A253D">
              <w:rPr>
                <w:rFonts w:ascii="仿宋_GB2312" w:eastAsia="仿宋_GB2312" w:hAnsi="Times New Roman" w:hint="eastAsia"/>
                <w:kern w:val="0"/>
                <w:sz w:val="28"/>
                <w:szCs w:val="28"/>
              </w:rPr>
              <w:t>1</w:t>
            </w:r>
            <w:r w:rsidRPr="008A253D">
              <w:rPr>
                <w:rFonts w:ascii="仿宋_GB2312" w:eastAsia="仿宋_GB2312" w:hAnsi="Times New Roman"/>
                <w:kern w:val="0"/>
                <w:sz w:val="28"/>
                <w:szCs w:val="28"/>
              </w:rPr>
              <w:t>.2</w:t>
            </w:r>
            <w:r w:rsidRPr="008A253D">
              <w:rPr>
                <w:rFonts w:ascii="仿宋_GB2312" w:eastAsia="仿宋_GB2312" w:hAnsi="Times New Roman" w:hint="eastAsia"/>
                <w:kern w:val="0"/>
                <w:sz w:val="28"/>
                <w:szCs w:val="28"/>
              </w:rPr>
              <w:t>党支部工作机制     健全，运行规范</w:t>
            </w:r>
          </w:p>
        </w:tc>
        <w:tc>
          <w:tcPr>
            <w:tcW w:w="9796" w:type="dxa"/>
            <w:shd w:val="clear" w:color="auto" w:fill="auto"/>
            <w:vAlign w:val="center"/>
          </w:tcPr>
          <w:p w:rsidR="00FE57FB" w:rsidRDefault="00FE57FB" w:rsidP="00615538">
            <w:pPr>
              <w:snapToGrid w:val="0"/>
              <w:spacing w:line="360" w:lineRule="atLeast"/>
              <w:ind w:left="690" w:hangingChars="250" w:hanging="690"/>
              <w:jc w:val="left"/>
              <w:rPr>
                <w:rFonts w:ascii="仿宋_GB2312" w:eastAsia="仿宋_GB2312" w:hAnsi="Times New Roman"/>
                <w:kern w:val="0"/>
                <w:sz w:val="28"/>
                <w:szCs w:val="28"/>
              </w:rPr>
            </w:pPr>
            <w:r>
              <w:rPr>
                <w:rFonts w:ascii="仿宋_GB2312" w:eastAsia="仿宋_GB2312" w:hAnsi="Times New Roman" w:hint="eastAsia"/>
                <w:kern w:val="0"/>
                <w:sz w:val="28"/>
                <w:szCs w:val="28"/>
              </w:rPr>
              <w:t>（3）</w:t>
            </w:r>
            <w:r w:rsidRPr="00786B76">
              <w:rPr>
                <w:rFonts w:ascii="仿宋_GB2312" w:eastAsia="仿宋_GB2312" w:hAnsi="Times New Roman" w:hint="eastAsia"/>
                <w:kern w:val="0"/>
                <w:sz w:val="28"/>
                <w:szCs w:val="28"/>
              </w:rPr>
              <w:t>系（室）</w:t>
            </w:r>
            <w:proofErr w:type="gramStart"/>
            <w:r w:rsidRPr="00786B76">
              <w:rPr>
                <w:rFonts w:ascii="仿宋_GB2312" w:eastAsia="仿宋_GB2312" w:hAnsi="Times New Roman" w:hint="eastAsia"/>
                <w:kern w:val="0"/>
                <w:sz w:val="28"/>
                <w:szCs w:val="28"/>
              </w:rPr>
              <w:t>务</w:t>
            </w:r>
            <w:proofErr w:type="gramEnd"/>
            <w:r w:rsidRPr="00786B76">
              <w:rPr>
                <w:rFonts w:ascii="仿宋_GB2312" w:eastAsia="仿宋_GB2312" w:hAnsi="Times New Roman" w:hint="eastAsia"/>
                <w:kern w:val="0"/>
                <w:sz w:val="28"/>
                <w:szCs w:val="28"/>
              </w:rPr>
              <w:t>会制度健全，执行规范，行政领导班子和党支部书记作为参会人员，按照民主集中制原则集体讨论决定本单位重要事项</w:t>
            </w:r>
            <w:r>
              <w:rPr>
                <w:rFonts w:ascii="仿宋_GB2312" w:eastAsia="仿宋_GB2312" w:hAnsi="Times New Roman" w:hint="eastAsia"/>
                <w:kern w:val="0"/>
                <w:sz w:val="28"/>
                <w:szCs w:val="28"/>
              </w:rPr>
              <w:t>。</w:t>
            </w:r>
            <w:r w:rsidRPr="005F1CD0">
              <w:rPr>
                <w:rFonts w:ascii="仿宋_GB2312" w:eastAsia="仿宋_GB2312" w:hAnsi="Times New Roman" w:hint="eastAsia"/>
                <w:kern w:val="0"/>
                <w:sz w:val="28"/>
                <w:szCs w:val="28"/>
              </w:rPr>
              <w:t>支部学习和工作制度健全，支部有年度工作计划和总结</w:t>
            </w:r>
            <w:r>
              <w:rPr>
                <w:rFonts w:ascii="仿宋_GB2312" w:eastAsia="仿宋_GB2312" w:hAnsi="Times New Roman" w:hint="eastAsia"/>
                <w:kern w:val="0"/>
                <w:sz w:val="28"/>
                <w:szCs w:val="28"/>
              </w:rPr>
              <w:t>。系（室）</w:t>
            </w:r>
            <w:proofErr w:type="gramStart"/>
            <w:r>
              <w:rPr>
                <w:rFonts w:ascii="仿宋_GB2312" w:eastAsia="仿宋_GB2312" w:hAnsi="Times New Roman" w:hint="eastAsia"/>
                <w:kern w:val="0"/>
                <w:sz w:val="28"/>
                <w:szCs w:val="28"/>
              </w:rPr>
              <w:t>务</w:t>
            </w:r>
            <w:proofErr w:type="gramEnd"/>
            <w:r>
              <w:rPr>
                <w:rFonts w:ascii="仿宋_GB2312" w:eastAsia="仿宋_GB2312" w:hAnsi="Times New Roman" w:hint="eastAsia"/>
                <w:kern w:val="0"/>
                <w:sz w:val="28"/>
                <w:szCs w:val="28"/>
              </w:rPr>
              <w:t>会记录规范；党支部工作手册</w:t>
            </w:r>
            <w:r w:rsidRPr="005F1CD0">
              <w:rPr>
                <w:rFonts w:ascii="仿宋_GB2312" w:eastAsia="仿宋_GB2312" w:hAnsi="Times New Roman" w:hint="eastAsia"/>
                <w:kern w:val="0"/>
                <w:sz w:val="28"/>
                <w:szCs w:val="28"/>
              </w:rPr>
              <w:t>填写规范。</w:t>
            </w:r>
          </w:p>
          <w:p w:rsidR="00FE57FB" w:rsidRPr="0062157F" w:rsidRDefault="00FE57FB" w:rsidP="00615538">
            <w:pPr>
              <w:snapToGrid w:val="0"/>
              <w:spacing w:line="360" w:lineRule="atLeast"/>
              <w:ind w:left="690" w:hangingChars="250" w:hanging="690"/>
              <w:jc w:val="left"/>
              <w:rPr>
                <w:rFonts w:ascii="仿宋_GB2312" w:eastAsia="仿宋_GB2312" w:hAnsi="Times New Roman"/>
                <w:kern w:val="0"/>
                <w:sz w:val="28"/>
                <w:szCs w:val="28"/>
              </w:rPr>
            </w:pPr>
            <w:r>
              <w:rPr>
                <w:rFonts w:ascii="仿宋_GB2312" w:eastAsia="仿宋_GB2312" w:hAnsi="Times New Roman" w:hint="eastAsia"/>
                <w:kern w:val="0"/>
                <w:sz w:val="28"/>
                <w:szCs w:val="28"/>
              </w:rPr>
              <w:t>（4）</w:t>
            </w:r>
            <w:r w:rsidRPr="00786B76">
              <w:rPr>
                <w:rFonts w:ascii="仿宋_GB2312" w:eastAsia="仿宋_GB2312" w:hAnsi="Times New Roman" w:hint="eastAsia"/>
                <w:kern w:val="0"/>
                <w:sz w:val="28"/>
                <w:szCs w:val="28"/>
              </w:rPr>
              <w:t>严格落实《关于教职工党支部把好政治关、师德关的实施办法》，党支部在教职工聘用、晋职晋级、评奖评优工作中把好政治关、</w:t>
            </w:r>
            <w:proofErr w:type="gramStart"/>
            <w:r w:rsidRPr="00786B76">
              <w:rPr>
                <w:rFonts w:ascii="仿宋_GB2312" w:eastAsia="仿宋_GB2312" w:hAnsi="Times New Roman" w:hint="eastAsia"/>
                <w:kern w:val="0"/>
                <w:sz w:val="28"/>
                <w:szCs w:val="28"/>
              </w:rPr>
              <w:t>师德关</w:t>
            </w:r>
            <w:proofErr w:type="gramEnd"/>
            <w:r w:rsidRPr="00786B76">
              <w:rPr>
                <w:rFonts w:ascii="仿宋_GB2312" w:eastAsia="仿宋_GB2312" w:hAnsi="Times New Roman" w:hint="eastAsia"/>
                <w:kern w:val="0"/>
                <w:sz w:val="28"/>
                <w:szCs w:val="28"/>
              </w:rPr>
              <w:t>的机制健全，作用发挥到位。</w:t>
            </w:r>
          </w:p>
        </w:tc>
      </w:tr>
      <w:tr w:rsidR="00FE57FB" w:rsidRPr="006B5428" w:rsidTr="00615538">
        <w:trPr>
          <w:trHeight w:val="2977"/>
          <w:jc w:val="center"/>
        </w:trPr>
        <w:tc>
          <w:tcPr>
            <w:tcW w:w="1479" w:type="dxa"/>
            <w:vMerge w:val="restart"/>
            <w:shd w:val="clear" w:color="auto" w:fill="auto"/>
            <w:vAlign w:val="center"/>
          </w:tcPr>
          <w:p w:rsidR="00FE57FB" w:rsidRPr="005F1CD0" w:rsidRDefault="00FE57FB" w:rsidP="00615538">
            <w:pPr>
              <w:spacing w:line="400" w:lineRule="exact"/>
              <w:ind w:left="414"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2</w:t>
            </w:r>
            <w:r w:rsidRPr="005F1CD0">
              <w:rPr>
                <w:rFonts w:ascii="仿宋_GB2312" w:eastAsia="仿宋_GB2312" w:hAnsi="Times New Roman" w:hint="eastAsia"/>
                <w:kern w:val="0"/>
                <w:sz w:val="28"/>
                <w:szCs w:val="28"/>
              </w:rPr>
              <w:t>. 教育党员有力</w:t>
            </w:r>
          </w:p>
          <w:p w:rsidR="00FE57FB" w:rsidRPr="005F1CD0" w:rsidRDefault="00FE57FB" w:rsidP="00615538">
            <w:pPr>
              <w:spacing w:line="400" w:lineRule="exact"/>
              <w:ind w:left="414" w:hanging="414"/>
              <w:jc w:val="center"/>
              <w:rPr>
                <w:rFonts w:ascii="仿宋_GB2312" w:eastAsia="仿宋_GB2312"/>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15</w:t>
            </w:r>
            <w:r w:rsidRPr="005F1CD0">
              <w:rPr>
                <w:rFonts w:ascii="仿宋_GB2312" w:eastAsia="仿宋_GB2312" w:hAnsi="Times New Roman" w:hint="eastAsia"/>
                <w:kern w:val="0"/>
                <w:sz w:val="28"/>
                <w:szCs w:val="28"/>
              </w:rPr>
              <w:t>分）</w:t>
            </w:r>
          </w:p>
        </w:tc>
        <w:tc>
          <w:tcPr>
            <w:tcW w:w="2726" w:type="dxa"/>
            <w:tcBorders>
              <w:bottom w:val="single" w:sz="4" w:space="0" w:color="auto"/>
            </w:tcBorders>
            <w:shd w:val="clear" w:color="auto" w:fill="auto"/>
            <w:vAlign w:val="center"/>
          </w:tcPr>
          <w:p w:rsidR="00FE57FB" w:rsidRPr="005F1CD0" w:rsidRDefault="00FE57FB" w:rsidP="00615538">
            <w:pPr>
              <w:spacing w:line="400" w:lineRule="exact"/>
              <w:ind w:left="552" w:hangingChars="200" w:hanging="552"/>
              <w:rPr>
                <w:rFonts w:ascii="仿宋_GB2312" w:eastAsia="仿宋_GB2312" w:hAnsi="Times New Roman"/>
                <w:kern w:val="0"/>
                <w:sz w:val="28"/>
                <w:szCs w:val="28"/>
              </w:rPr>
            </w:pPr>
            <w:r w:rsidRPr="008A253D">
              <w:rPr>
                <w:rFonts w:ascii="仿宋_GB2312" w:eastAsia="仿宋_GB2312" w:hAnsi="Times New Roman" w:hint="eastAsia"/>
                <w:kern w:val="0"/>
                <w:sz w:val="28"/>
                <w:szCs w:val="28"/>
              </w:rPr>
              <w:t>2</w:t>
            </w:r>
            <w:r w:rsidRPr="008A253D">
              <w:rPr>
                <w:rFonts w:ascii="仿宋_GB2312" w:eastAsia="仿宋_GB2312" w:hAnsi="Times New Roman"/>
                <w:kern w:val="0"/>
                <w:sz w:val="28"/>
                <w:szCs w:val="28"/>
              </w:rPr>
              <w:t>.1</w:t>
            </w:r>
            <w:r w:rsidRPr="008A253D">
              <w:rPr>
                <w:rFonts w:ascii="仿宋_GB2312" w:eastAsia="仿宋_GB2312" w:hAnsi="Times New Roman" w:hint="eastAsia"/>
                <w:kern w:val="0"/>
                <w:sz w:val="28"/>
                <w:szCs w:val="28"/>
              </w:rPr>
              <w:t>突出政治建设，党员教育扎实有效。</w:t>
            </w:r>
          </w:p>
        </w:tc>
        <w:tc>
          <w:tcPr>
            <w:tcW w:w="9796" w:type="dxa"/>
            <w:tcBorders>
              <w:bottom w:val="single" w:sz="4" w:space="0" w:color="auto"/>
            </w:tcBorders>
            <w:shd w:val="clear" w:color="auto" w:fill="auto"/>
            <w:vAlign w:val="center"/>
          </w:tcPr>
          <w:p w:rsidR="00FE57FB" w:rsidRPr="00786B76"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5</w:t>
            </w:r>
            <w:r w:rsidRPr="005F1CD0">
              <w:rPr>
                <w:rFonts w:ascii="仿宋_GB2312" w:eastAsia="仿宋_GB2312" w:hAnsi="Times New Roman" w:hint="eastAsia"/>
                <w:kern w:val="0"/>
                <w:sz w:val="28"/>
                <w:szCs w:val="28"/>
              </w:rPr>
              <w:t>）始终把政治建设摆在首位，用习近平新时代中国特色社会主义思想武装党员头脑、指导实践、推动工作，</w:t>
            </w:r>
            <w:r>
              <w:rPr>
                <w:rFonts w:ascii="仿宋_GB2312" w:eastAsia="仿宋_GB2312" w:hAnsi="Times New Roman" w:hint="eastAsia"/>
                <w:kern w:val="0"/>
                <w:sz w:val="28"/>
                <w:szCs w:val="28"/>
              </w:rPr>
              <w:t>教育党员</w:t>
            </w:r>
            <w:r w:rsidRPr="00786B76">
              <w:rPr>
                <w:rFonts w:ascii="仿宋_GB2312" w:eastAsia="仿宋_GB2312" w:hAnsi="Times New Roman" w:hint="eastAsia"/>
                <w:kern w:val="0"/>
                <w:sz w:val="28"/>
                <w:szCs w:val="28"/>
              </w:rPr>
              <w:t>牢固树立“四个意识”，坚定“四个自信”，做到“四个服从”</w:t>
            </w:r>
            <w:r w:rsidRPr="005F1CD0">
              <w:rPr>
                <w:rFonts w:ascii="仿宋_GB2312" w:eastAsia="仿宋_GB2312" w:hAnsi="Times New Roman" w:hint="eastAsia"/>
                <w:kern w:val="0"/>
                <w:sz w:val="28"/>
                <w:szCs w:val="28"/>
              </w:rPr>
              <w:t>。</w:t>
            </w:r>
          </w:p>
          <w:p w:rsidR="00FE57FB" w:rsidRPr="005F1CD0" w:rsidRDefault="00FE57FB" w:rsidP="00615538">
            <w:pPr>
              <w:spacing w:line="400" w:lineRule="exact"/>
              <w:ind w:left="654" w:hangingChars="237" w:hanging="654"/>
              <w:rPr>
                <w:rFonts w:ascii="仿宋_GB2312" w:eastAsia="仿宋_GB2312" w:hAnsi="Times New Roman"/>
                <w:color w:val="FF0000"/>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6</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认真贯彻落实党的路线方针政策，宣传执行上级党组织及本支部的决议，</w:t>
            </w:r>
            <w:r w:rsidRPr="00786B76">
              <w:rPr>
                <w:rFonts w:ascii="仿宋_GB2312" w:eastAsia="仿宋_GB2312" w:hAnsi="Times New Roman" w:hint="eastAsia"/>
                <w:kern w:val="0"/>
                <w:sz w:val="28"/>
                <w:szCs w:val="28"/>
              </w:rPr>
              <w:t>旗帜鲜明讲政治，</w:t>
            </w:r>
            <w:r w:rsidRPr="005F1CD0">
              <w:rPr>
                <w:rFonts w:ascii="仿宋_GB2312" w:eastAsia="仿宋_GB2312" w:hAnsi="Times New Roman" w:hint="eastAsia"/>
                <w:kern w:val="0"/>
                <w:sz w:val="28"/>
                <w:szCs w:val="28"/>
              </w:rPr>
              <w:t>始终在思想上政治上行动上同以习近平同志为核心的党中央保持高度一致</w:t>
            </w:r>
            <w:r>
              <w:rPr>
                <w:rFonts w:ascii="仿宋_GB2312" w:eastAsia="仿宋_GB2312" w:hAnsi="Times New Roman" w:hint="eastAsia"/>
                <w:kern w:val="0"/>
                <w:sz w:val="28"/>
                <w:szCs w:val="28"/>
              </w:rPr>
              <w:t>。</w:t>
            </w:r>
          </w:p>
        </w:tc>
      </w:tr>
      <w:tr w:rsidR="00FE57FB" w:rsidRPr="006B5428" w:rsidTr="00615538">
        <w:trPr>
          <w:trHeight w:val="3742"/>
          <w:jc w:val="center"/>
        </w:trPr>
        <w:tc>
          <w:tcPr>
            <w:tcW w:w="1479" w:type="dxa"/>
            <w:vMerge/>
            <w:shd w:val="clear" w:color="auto" w:fill="auto"/>
            <w:vAlign w:val="center"/>
          </w:tcPr>
          <w:p w:rsidR="00FE57FB" w:rsidRPr="005F1CD0" w:rsidRDefault="00FE57FB" w:rsidP="00615538">
            <w:pPr>
              <w:spacing w:line="360" w:lineRule="exact"/>
              <w:jc w:val="center"/>
              <w:rPr>
                <w:rFonts w:ascii="仿宋_GB2312" w:eastAsia="仿宋_GB2312" w:hAnsi="Times New Roman"/>
                <w:kern w:val="0"/>
                <w:sz w:val="28"/>
                <w:szCs w:val="28"/>
              </w:rPr>
            </w:pPr>
          </w:p>
        </w:tc>
        <w:tc>
          <w:tcPr>
            <w:tcW w:w="2726" w:type="dxa"/>
            <w:tcBorders>
              <w:top w:val="single" w:sz="4" w:space="0" w:color="auto"/>
            </w:tcBorders>
            <w:shd w:val="clear" w:color="auto" w:fill="auto"/>
            <w:vAlign w:val="center"/>
          </w:tcPr>
          <w:p w:rsidR="00FE57FB" w:rsidRPr="005F1CD0" w:rsidRDefault="00FE57FB" w:rsidP="00615538">
            <w:pPr>
              <w:spacing w:line="400" w:lineRule="exact"/>
              <w:ind w:left="552" w:hangingChars="200" w:hanging="552"/>
              <w:rPr>
                <w:rFonts w:ascii="仿宋_GB2312" w:eastAsia="仿宋_GB2312" w:hAnsi="Times New Roman"/>
                <w:kern w:val="0"/>
                <w:sz w:val="28"/>
                <w:szCs w:val="28"/>
              </w:rPr>
            </w:pPr>
            <w:r>
              <w:rPr>
                <w:rFonts w:ascii="仿宋_GB2312" w:eastAsia="仿宋_GB2312" w:hAnsi="Times New Roman" w:hint="eastAsia"/>
                <w:kern w:val="0"/>
                <w:sz w:val="28"/>
                <w:szCs w:val="28"/>
              </w:rPr>
              <w:t>2</w:t>
            </w:r>
            <w:r w:rsidRPr="005F1CD0">
              <w:rPr>
                <w:rFonts w:ascii="仿宋_GB2312" w:eastAsia="仿宋_GB2312" w:hAnsi="Times New Roman" w:hint="eastAsia"/>
                <w:kern w:val="0"/>
                <w:sz w:val="28"/>
                <w:szCs w:val="28"/>
              </w:rPr>
              <w:t>.2</w:t>
            </w:r>
            <w:r w:rsidRPr="005F1CD0">
              <w:rPr>
                <w:rFonts w:ascii="仿宋_GB2312" w:eastAsia="仿宋_GB2312" w:hAnsi="宋体" w:hint="eastAsia"/>
                <w:kern w:val="0"/>
                <w:sz w:val="28"/>
                <w:szCs w:val="28"/>
              </w:rPr>
              <w:t xml:space="preserve"> “三会一课”等组织生活制度规范落实，支部</w:t>
            </w:r>
            <w:r w:rsidRPr="005F1CD0">
              <w:rPr>
                <w:rFonts w:ascii="仿宋_GB2312" w:eastAsia="仿宋_GB2312" w:hAnsi="Times New Roman" w:hint="eastAsia"/>
                <w:kern w:val="0"/>
                <w:sz w:val="28"/>
                <w:szCs w:val="28"/>
              </w:rPr>
              <w:t>主题党日严格规范。</w:t>
            </w:r>
          </w:p>
        </w:tc>
        <w:tc>
          <w:tcPr>
            <w:tcW w:w="9796" w:type="dxa"/>
            <w:tcBorders>
              <w:top w:val="single" w:sz="4" w:space="0" w:color="auto"/>
            </w:tcBorders>
            <w:shd w:val="clear" w:color="auto" w:fill="auto"/>
            <w:vAlign w:val="center"/>
          </w:tcPr>
          <w:p w:rsidR="00FE57FB" w:rsidRPr="005F1CD0"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7</w:t>
            </w:r>
            <w:r w:rsidRPr="005F1CD0">
              <w:rPr>
                <w:rFonts w:ascii="仿宋_GB2312" w:eastAsia="仿宋_GB2312" w:hAnsi="Times New Roman" w:hint="eastAsia"/>
                <w:kern w:val="0"/>
                <w:sz w:val="28"/>
                <w:szCs w:val="28"/>
              </w:rPr>
              <w:t>）推进“两学一做”学习教育常态化制度化，突出政治学习和党性锻炼，按照学校党委安排的月度主题，以学</w:t>
            </w:r>
            <w:proofErr w:type="gramStart"/>
            <w:r w:rsidRPr="005F1CD0">
              <w:rPr>
                <w:rFonts w:ascii="仿宋_GB2312" w:eastAsia="仿宋_GB2312" w:hAnsi="Times New Roman" w:hint="eastAsia"/>
                <w:kern w:val="0"/>
                <w:sz w:val="28"/>
                <w:szCs w:val="28"/>
              </w:rPr>
              <w:t>习习近</w:t>
            </w:r>
            <w:proofErr w:type="gramEnd"/>
            <w:r w:rsidRPr="005F1CD0">
              <w:rPr>
                <w:rFonts w:ascii="仿宋_GB2312" w:eastAsia="仿宋_GB2312" w:hAnsi="Times New Roman" w:hint="eastAsia"/>
                <w:kern w:val="0"/>
                <w:sz w:val="28"/>
                <w:szCs w:val="28"/>
              </w:rPr>
              <w:t>平新时代中国特色社会主义思想和师德师风教育作为基础内容，利用好每周四下午的集体理论学习时间，严格落实“三会一课”等组织生活制度，积极探索实施主讲主问、党员轮流主讲等学习模式，做到形式多样、</w:t>
            </w:r>
            <w:r>
              <w:rPr>
                <w:rFonts w:ascii="仿宋_GB2312" w:eastAsia="仿宋_GB2312" w:hAnsi="Times New Roman" w:hint="eastAsia"/>
                <w:kern w:val="0"/>
                <w:sz w:val="28"/>
                <w:szCs w:val="28"/>
              </w:rPr>
              <w:t>务求实效</w:t>
            </w:r>
            <w:r w:rsidRPr="005F1CD0">
              <w:rPr>
                <w:rFonts w:ascii="仿宋_GB2312" w:eastAsia="仿宋_GB2312" w:hAnsi="Times New Roman" w:hint="eastAsia"/>
                <w:kern w:val="0"/>
                <w:sz w:val="28"/>
                <w:szCs w:val="28"/>
              </w:rPr>
              <w:t>。</w:t>
            </w:r>
            <w:r w:rsidRPr="00F1711E">
              <w:rPr>
                <w:rFonts w:ascii="仿宋_GB2312" w:eastAsia="仿宋_GB2312" w:hAnsi="Times New Roman" w:hint="eastAsia"/>
                <w:kern w:val="0"/>
                <w:sz w:val="28"/>
                <w:szCs w:val="28"/>
              </w:rPr>
              <w:t>组织党员参加各类党内学习培训，每年一般不少于32个学时。</w:t>
            </w:r>
          </w:p>
          <w:p w:rsidR="00FE57FB" w:rsidRPr="005F1CD0"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8</w:t>
            </w:r>
            <w:r w:rsidRPr="005F1CD0">
              <w:rPr>
                <w:rFonts w:ascii="仿宋_GB2312" w:eastAsia="仿宋_GB2312" w:hAnsi="Times New Roman" w:hint="eastAsia"/>
                <w:kern w:val="0"/>
                <w:sz w:val="28"/>
                <w:szCs w:val="28"/>
              </w:rPr>
              <w:t>）加强党支部规范化建设，丰富“B+T+X”内容体系和用好“</w:t>
            </w:r>
            <w:proofErr w:type="gramStart"/>
            <w:r w:rsidRPr="005F1CD0">
              <w:rPr>
                <w:rFonts w:ascii="仿宋_GB2312" w:eastAsia="仿宋_GB2312" w:hAnsi="Times New Roman" w:hint="eastAsia"/>
                <w:kern w:val="0"/>
                <w:sz w:val="28"/>
                <w:szCs w:val="28"/>
              </w:rPr>
              <w:t>一</w:t>
            </w:r>
            <w:proofErr w:type="gramEnd"/>
            <w:r w:rsidRPr="005F1CD0">
              <w:rPr>
                <w:rFonts w:ascii="仿宋_GB2312" w:eastAsia="仿宋_GB2312" w:hAnsi="Times New Roman" w:hint="eastAsia"/>
                <w:kern w:val="0"/>
                <w:sz w:val="28"/>
                <w:szCs w:val="28"/>
              </w:rPr>
              <w:t>规一表一册一网”支撑载体。每季度召开1次支部大会，每月召开1次支部委员会会议；每月固定1天开展主题党日，组织党员集中学习、过组织生活、进行民主议事、开展志愿服务等活动。党支部书记每年</w:t>
            </w:r>
            <w:proofErr w:type="gramStart"/>
            <w:r w:rsidRPr="005F1CD0">
              <w:rPr>
                <w:rFonts w:ascii="仿宋_GB2312" w:eastAsia="仿宋_GB2312" w:hAnsi="Times New Roman" w:hint="eastAsia"/>
                <w:kern w:val="0"/>
                <w:sz w:val="28"/>
                <w:szCs w:val="28"/>
              </w:rPr>
              <w:t>至少讲</w:t>
            </w:r>
            <w:proofErr w:type="gramEnd"/>
            <w:r w:rsidRPr="005F1CD0">
              <w:rPr>
                <w:rFonts w:ascii="仿宋_GB2312" w:eastAsia="仿宋_GB2312" w:hAnsi="Times New Roman" w:hint="eastAsia"/>
                <w:kern w:val="0"/>
                <w:sz w:val="28"/>
                <w:szCs w:val="28"/>
              </w:rPr>
              <w:t>1次党课。</w:t>
            </w:r>
          </w:p>
        </w:tc>
      </w:tr>
      <w:tr w:rsidR="00FE57FB" w:rsidRPr="006B5428" w:rsidTr="00615538">
        <w:trPr>
          <w:trHeight w:val="2410"/>
          <w:jc w:val="center"/>
        </w:trPr>
        <w:tc>
          <w:tcPr>
            <w:tcW w:w="1479" w:type="dxa"/>
            <w:vMerge w:val="restart"/>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3</w:t>
            </w:r>
            <w:r w:rsidRPr="005F1CD0">
              <w:rPr>
                <w:rFonts w:ascii="仿宋_GB2312" w:eastAsia="仿宋_GB2312" w:hAnsi="Times New Roman" w:hint="eastAsia"/>
                <w:kern w:val="0"/>
                <w:sz w:val="28"/>
                <w:szCs w:val="28"/>
              </w:rPr>
              <w:t>. 管理党员有力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15</w:t>
            </w:r>
            <w:r w:rsidRPr="005F1CD0">
              <w:rPr>
                <w:rFonts w:ascii="仿宋_GB2312" w:eastAsia="仿宋_GB2312" w:hAnsi="Times New Roman" w:hint="eastAsia"/>
                <w:kern w:val="0"/>
                <w:sz w:val="28"/>
                <w:szCs w:val="28"/>
              </w:rPr>
              <w:t>分）</w:t>
            </w:r>
          </w:p>
        </w:tc>
        <w:tc>
          <w:tcPr>
            <w:tcW w:w="2726" w:type="dxa"/>
            <w:tcBorders>
              <w:bottom w:val="single" w:sz="4" w:space="0" w:color="auto"/>
            </w:tcBorders>
            <w:shd w:val="clear" w:color="auto" w:fill="auto"/>
            <w:vAlign w:val="center"/>
          </w:tcPr>
          <w:p w:rsidR="00FE57FB" w:rsidRPr="005F1CD0" w:rsidRDefault="00FE57FB" w:rsidP="00615538">
            <w:pPr>
              <w:spacing w:line="400" w:lineRule="exact"/>
              <w:ind w:left="552" w:hangingChars="200" w:hanging="552"/>
              <w:rPr>
                <w:rFonts w:ascii="仿宋_GB2312" w:eastAsia="仿宋_GB2312" w:hAnsi="Times New Roman"/>
                <w:kern w:val="0"/>
                <w:sz w:val="28"/>
                <w:szCs w:val="28"/>
              </w:rPr>
            </w:pPr>
            <w:r>
              <w:rPr>
                <w:rFonts w:ascii="仿宋_GB2312" w:eastAsia="仿宋_GB2312" w:hAnsi="Times New Roman" w:hint="eastAsia"/>
                <w:kern w:val="0"/>
                <w:sz w:val="28"/>
                <w:szCs w:val="28"/>
              </w:rPr>
              <w:t>3</w:t>
            </w:r>
            <w:r w:rsidRPr="005F1CD0">
              <w:rPr>
                <w:rFonts w:ascii="仿宋_GB2312" w:eastAsia="仿宋_GB2312" w:hAnsi="Times New Roman" w:hint="eastAsia"/>
                <w:kern w:val="0"/>
                <w:sz w:val="28"/>
                <w:szCs w:val="28"/>
              </w:rPr>
              <w:t>.1党员发展、党费收缴等工作扎实有效。</w:t>
            </w:r>
          </w:p>
        </w:tc>
        <w:tc>
          <w:tcPr>
            <w:tcW w:w="9796" w:type="dxa"/>
            <w:tcBorders>
              <w:bottom w:val="single" w:sz="4" w:space="0" w:color="auto"/>
            </w:tcBorders>
            <w:shd w:val="clear" w:color="auto" w:fill="auto"/>
            <w:vAlign w:val="center"/>
          </w:tcPr>
          <w:p w:rsidR="00FE57FB" w:rsidRPr="00F1711E"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9</w:t>
            </w:r>
            <w:r w:rsidRPr="005F1CD0">
              <w:rPr>
                <w:rFonts w:ascii="仿宋_GB2312" w:eastAsia="仿宋_GB2312" w:hAnsi="Times New Roman" w:hint="eastAsia"/>
                <w:kern w:val="0"/>
                <w:sz w:val="28"/>
                <w:szCs w:val="28"/>
              </w:rPr>
              <w:t>）重视对青年教师的思想引领和政治吸纳，坚持把政治标准放在首位，积极团结凝聚高层次人才、优秀青年教师、海外留学归国教师，符合条件的及时吸收入党。</w:t>
            </w:r>
          </w:p>
          <w:p w:rsidR="00FE57FB" w:rsidRPr="005F1CD0"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10</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做好</w:t>
            </w:r>
            <w:r w:rsidRPr="005F1CD0">
              <w:rPr>
                <w:rFonts w:ascii="仿宋_GB2312" w:eastAsia="仿宋_GB2312" w:hAnsi="Times New Roman" w:hint="eastAsia"/>
                <w:kern w:val="0"/>
                <w:sz w:val="28"/>
                <w:szCs w:val="28"/>
              </w:rPr>
              <w:t>出国境党员管理</w:t>
            </w:r>
            <w:r>
              <w:rPr>
                <w:rFonts w:ascii="仿宋_GB2312" w:eastAsia="仿宋_GB2312" w:hAnsi="Times New Roman" w:hint="eastAsia"/>
                <w:kern w:val="0"/>
                <w:sz w:val="28"/>
                <w:szCs w:val="28"/>
              </w:rPr>
              <w:t>，</w:t>
            </w:r>
            <w:r w:rsidRPr="005F1CD0">
              <w:rPr>
                <w:rFonts w:ascii="仿宋_GB2312" w:eastAsia="仿宋_GB2312" w:hAnsi="Times New Roman" w:hint="eastAsia"/>
                <w:kern w:val="0"/>
                <w:sz w:val="28"/>
                <w:szCs w:val="28"/>
              </w:rPr>
              <w:t>按时做好党员党组织关系接转。严格落实党费收缴、使用和管理工作，党支部活动经费使用规范，党员每月自觉按时交纳党费。</w:t>
            </w:r>
          </w:p>
        </w:tc>
      </w:tr>
      <w:tr w:rsidR="00FE57FB" w:rsidRPr="006B5428" w:rsidTr="00615538">
        <w:trPr>
          <w:trHeight w:val="2678"/>
          <w:jc w:val="center"/>
        </w:trPr>
        <w:tc>
          <w:tcPr>
            <w:tcW w:w="1479" w:type="dxa"/>
            <w:vMerge/>
            <w:shd w:val="clear" w:color="auto" w:fill="auto"/>
            <w:vAlign w:val="center"/>
          </w:tcPr>
          <w:p w:rsidR="00FE57FB" w:rsidRPr="005F1CD0" w:rsidRDefault="00FE57FB" w:rsidP="00615538">
            <w:pPr>
              <w:spacing w:line="360" w:lineRule="exact"/>
              <w:jc w:val="center"/>
              <w:rPr>
                <w:rFonts w:ascii="仿宋_GB2312" w:eastAsia="仿宋_GB2312" w:hAnsi="Times New Roman"/>
                <w:kern w:val="0"/>
                <w:sz w:val="28"/>
                <w:szCs w:val="28"/>
              </w:rPr>
            </w:pPr>
          </w:p>
        </w:tc>
        <w:tc>
          <w:tcPr>
            <w:tcW w:w="2726" w:type="dxa"/>
            <w:tcBorders>
              <w:top w:val="single" w:sz="4" w:space="0" w:color="auto"/>
            </w:tcBorders>
            <w:shd w:val="clear" w:color="auto" w:fill="auto"/>
            <w:vAlign w:val="center"/>
          </w:tcPr>
          <w:p w:rsidR="00FE57FB" w:rsidRPr="005F1CD0" w:rsidRDefault="00FE57FB" w:rsidP="00615538">
            <w:pPr>
              <w:spacing w:line="400" w:lineRule="exact"/>
              <w:ind w:left="552" w:hangingChars="200" w:hanging="552"/>
              <w:rPr>
                <w:rFonts w:ascii="仿宋_GB2312" w:eastAsia="仿宋_GB2312" w:hAnsi="Times New Roman"/>
                <w:kern w:val="0"/>
                <w:sz w:val="28"/>
                <w:szCs w:val="28"/>
              </w:rPr>
            </w:pPr>
            <w:r>
              <w:rPr>
                <w:rFonts w:ascii="仿宋_GB2312" w:eastAsia="仿宋_GB2312" w:hAnsi="Times New Roman" w:hint="eastAsia"/>
                <w:kern w:val="0"/>
                <w:sz w:val="28"/>
                <w:szCs w:val="28"/>
              </w:rPr>
              <w:t>3</w:t>
            </w:r>
            <w:r w:rsidRPr="005F1CD0">
              <w:rPr>
                <w:rFonts w:ascii="仿宋_GB2312" w:eastAsia="仿宋_GB2312" w:hAnsi="Times New Roman" w:hint="eastAsia"/>
                <w:kern w:val="0"/>
                <w:sz w:val="28"/>
                <w:szCs w:val="28"/>
              </w:rPr>
              <w:t>.2党员先锋模范作用充分发挥。</w:t>
            </w:r>
          </w:p>
        </w:tc>
        <w:tc>
          <w:tcPr>
            <w:tcW w:w="9796" w:type="dxa"/>
            <w:tcBorders>
              <w:top w:val="single" w:sz="4" w:space="0" w:color="auto"/>
            </w:tcBorders>
            <w:shd w:val="clear" w:color="auto" w:fill="auto"/>
            <w:vAlign w:val="center"/>
          </w:tcPr>
          <w:p w:rsidR="00FE57FB" w:rsidRPr="005F1CD0"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11</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围绕做新时代“四有好老师”和“四个引路人”，持续加强师德师风教育，有计划、有举措、有实效</w:t>
            </w:r>
            <w:r w:rsidRPr="0040166D">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开展</w:t>
            </w:r>
            <w:r w:rsidRPr="0040166D">
              <w:rPr>
                <w:rFonts w:ascii="仿宋_GB2312" w:eastAsia="仿宋_GB2312" w:hAnsi="Times New Roman" w:hint="eastAsia"/>
                <w:kern w:val="0"/>
                <w:sz w:val="28"/>
                <w:szCs w:val="28"/>
              </w:rPr>
              <w:t>《新时代高校教师职业行为十项准则》《教育部关于高校教师师德失范行为处理的指导意见》等文件</w:t>
            </w:r>
            <w:r>
              <w:rPr>
                <w:rFonts w:ascii="仿宋_GB2312" w:eastAsia="仿宋_GB2312" w:hAnsi="Times New Roman" w:hint="eastAsia"/>
                <w:kern w:val="0"/>
                <w:sz w:val="28"/>
                <w:szCs w:val="28"/>
              </w:rPr>
              <w:t>的学习，教职工党员带头</w:t>
            </w:r>
            <w:r w:rsidRPr="0040166D">
              <w:rPr>
                <w:rFonts w:ascii="仿宋_GB2312" w:eastAsia="仿宋_GB2312" w:hAnsi="Times New Roman" w:hint="eastAsia"/>
                <w:kern w:val="0"/>
                <w:sz w:val="28"/>
                <w:szCs w:val="28"/>
              </w:rPr>
              <w:t>严格自我约束、规范职业行为、加强自我修养</w:t>
            </w:r>
            <w:r>
              <w:rPr>
                <w:rFonts w:ascii="仿宋_GB2312" w:eastAsia="仿宋_GB2312" w:hAnsi="Times New Roman" w:hint="eastAsia"/>
                <w:kern w:val="0"/>
                <w:sz w:val="28"/>
                <w:szCs w:val="28"/>
              </w:rPr>
              <w:t>。</w:t>
            </w:r>
          </w:p>
          <w:p w:rsidR="00FE57FB" w:rsidRPr="005F1CD0"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12</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通过设立党员先锋岗、党员示范课堂等方式亮明党员身份，将党员责任融入岗位职责、化为岗位行动，在教书育人、管理育人、服务育人等工作中，充分发挥教师党员的先锋模范和示范带动作用</w:t>
            </w:r>
            <w:r w:rsidRPr="005F1CD0">
              <w:rPr>
                <w:rFonts w:ascii="仿宋_GB2312" w:eastAsia="仿宋_GB2312" w:hAnsi="Times New Roman" w:hint="eastAsia"/>
                <w:kern w:val="0"/>
                <w:sz w:val="28"/>
                <w:szCs w:val="28"/>
              </w:rPr>
              <w:t>。</w:t>
            </w:r>
          </w:p>
        </w:tc>
      </w:tr>
      <w:tr w:rsidR="00FE57FB" w:rsidRPr="006B5428" w:rsidTr="00615538">
        <w:trPr>
          <w:trHeight w:val="3392"/>
          <w:jc w:val="center"/>
        </w:trPr>
        <w:tc>
          <w:tcPr>
            <w:tcW w:w="1479" w:type="dxa"/>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4</w:t>
            </w:r>
            <w:r w:rsidRPr="005F1CD0">
              <w:rPr>
                <w:rFonts w:ascii="仿宋_GB2312" w:eastAsia="仿宋_GB2312" w:hAnsi="Times New Roman" w:hint="eastAsia"/>
                <w:kern w:val="0"/>
                <w:sz w:val="28"/>
                <w:szCs w:val="28"/>
              </w:rPr>
              <w:t>. 监督党员有力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（10分）</w:t>
            </w:r>
          </w:p>
        </w:tc>
        <w:tc>
          <w:tcPr>
            <w:tcW w:w="2726" w:type="dxa"/>
            <w:shd w:val="clear" w:color="auto" w:fill="auto"/>
            <w:vAlign w:val="center"/>
          </w:tcPr>
          <w:p w:rsidR="00FE57FB" w:rsidRPr="005F1CD0" w:rsidRDefault="00FE57FB" w:rsidP="00615538">
            <w:pPr>
              <w:spacing w:line="400" w:lineRule="exact"/>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监督党员履行义务、遵规守纪及时到位。</w:t>
            </w:r>
          </w:p>
        </w:tc>
        <w:tc>
          <w:tcPr>
            <w:tcW w:w="9796" w:type="dxa"/>
            <w:shd w:val="clear" w:color="auto" w:fill="auto"/>
            <w:vAlign w:val="center"/>
          </w:tcPr>
          <w:p w:rsidR="00FE57FB" w:rsidRDefault="00FE57FB" w:rsidP="00615538">
            <w:pPr>
              <w:spacing w:line="400" w:lineRule="exact"/>
              <w:ind w:left="654" w:hangingChars="237" w:hanging="65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13</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严格用党章党规党纪规范教职工党员行为，严格执行师德问题、政治问题</w:t>
            </w:r>
          </w:p>
          <w:p w:rsidR="00FE57FB" w:rsidRPr="005F1CD0" w:rsidRDefault="00FE57FB" w:rsidP="00615538">
            <w:pPr>
              <w:spacing w:line="400" w:lineRule="exact"/>
              <w:ind w:leftChars="350" w:left="720"/>
              <w:rPr>
                <w:rFonts w:ascii="仿宋_GB2312" w:eastAsia="仿宋_GB2312" w:hAnsi="Times New Roman"/>
                <w:kern w:val="0"/>
                <w:sz w:val="28"/>
                <w:szCs w:val="28"/>
              </w:rPr>
            </w:pPr>
            <w:r>
              <w:rPr>
                <w:rFonts w:ascii="仿宋_GB2312" w:eastAsia="仿宋_GB2312" w:hAnsi="Times New Roman" w:hint="eastAsia"/>
                <w:kern w:val="0"/>
                <w:sz w:val="28"/>
                <w:szCs w:val="28"/>
              </w:rPr>
              <w:t>一票否决制。</w:t>
            </w:r>
            <w:r w:rsidRPr="005F1CD0">
              <w:rPr>
                <w:rFonts w:ascii="仿宋_GB2312" w:eastAsia="仿宋_GB2312" w:hAnsi="Times New Roman" w:hint="eastAsia"/>
                <w:kern w:val="0"/>
                <w:sz w:val="28"/>
                <w:szCs w:val="28"/>
              </w:rPr>
              <w:t>党支部委员之间、党支部委员和党员之间、党员和党员之间，每年谈心谈话一般不少于1次。及时掌握了解党员思想动态，善于发现苗头性倾向性问题，能及时向上级党组织报告，并给予帮助指导。</w:t>
            </w:r>
            <w:r>
              <w:rPr>
                <w:rFonts w:ascii="仿宋_GB2312" w:eastAsia="仿宋_GB2312" w:hAnsi="Times New Roman" w:hint="eastAsia"/>
                <w:kern w:val="0"/>
                <w:sz w:val="28"/>
                <w:szCs w:val="28"/>
              </w:rPr>
              <w:t>党员组织处置等措施有效运用、稳妥有序。</w:t>
            </w:r>
          </w:p>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4</w:t>
            </w:r>
            <w:r w:rsidRPr="005F1CD0">
              <w:rPr>
                <w:rFonts w:ascii="仿宋_GB2312" w:eastAsia="仿宋_GB2312" w:hAnsi="Times New Roman" w:hint="eastAsia"/>
                <w:kern w:val="0"/>
                <w:sz w:val="28"/>
                <w:szCs w:val="28"/>
              </w:rPr>
              <w:t>）每年至少召开1次组织生活会，开展1次民主评议党员，可以结合进行。组织党员对照合格党员标准</w:t>
            </w:r>
            <w:r>
              <w:rPr>
                <w:rFonts w:ascii="仿宋_GB2312" w:eastAsia="仿宋_GB2312" w:hAnsi="Times New Roman" w:hint="eastAsia"/>
                <w:kern w:val="0"/>
                <w:sz w:val="28"/>
                <w:szCs w:val="28"/>
              </w:rPr>
              <w:t>和“四有”好老师标准</w:t>
            </w:r>
            <w:r w:rsidRPr="005F1CD0">
              <w:rPr>
                <w:rFonts w:ascii="仿宋_GB2312" w:eastAsia="仿宋_GB2312" w:hAnsi="Times New Roman" w:hint="eastAsia"/>
                <w:kern w:val="0"/>
                <w:sz w:val="28"/>
                <w:szCs w:val="28"/>
              </w:rPr>
              <w:t>，联系个人实际进行党性分析，严肃开展批评和自我批评，认真查摆和解决问题。</w:t>
            </w:r>
          </w:p>
        </w:tc>
      </w:tr>
      <w:tr w:rsidR="00FE57FB" w:rsidRPr="006B5428" w:rsidTr="00615538">
        <w:trPr>
          <w:trHeight w:val="2836"/>
          <w:jc w:val="center"/>
        </w:trPr>
        <w:tc>
          <w:tcPr>
            <w:tcW w:w="1479" w:type="dxa"/>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5</w:t>
            </w:r>
            <w:r w:rsidRPr="005F1CD0">
              <w:rPr>
                <w:rFonts w:ascii="仿宋_GB2312" w:eastAsia="仿宋_GB2312" w:hAnsi="Times New Roman" w:hint="eastAsia"/>
                <w:kern w:val="0"/>
                <w:sz w:val="28"/>
                <w:szCs w:val="28"/>
              </w:rPr>
              <w:t>. 组织师生有力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（15分）</w:t>
            </w:r>
          </w:p>
        </w:tc>
        <w:tc>
          <w:tcPr>
            <w:tcW w:w="2726" w:type="dxa"/>
            <w:shd w:val="clear" w:color="auto" w:fill="auto"/>
            <w:vAlign w:val="center"/>
          </w:tcPr>
          <w:p w:rsidR="00FE57FB" w:rsidRPr="005F1CD0" w:rsidRDefault="00FE57FB" w:rsidP="00615538">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组织</w:t>
            </w:r>
            <w:r w:rsidRPr="00A6034D">
              <w:rPr>
                <w:rFonts w:ascii="仿宋_GB2312" w:eastAsia="仿宋_GB2312" w:hAnsi="Times New Roman" w:hint="eastAsia"/>
                <w:kern w:val="0"/>
                <w:sz w:val="28"/>
                <w:szCs w:val="28"/>
              </w:rPr>
              <w:t>引领带动师生</w:t>
            </w:r>
            <w:r>
              <w:rPr>
                <w:rFonts w:ascii="仿宋_GB2312" w:eastAsia="仿宋_GB2312" w:hAnsi="Times New Roman" w:hint="eastAsia"/>
                <w:kern w:val="0"/>
                <w:sz w:val="28"/>
                <w:szCs w:val="28"/>
              </w:rPr>
              <w:t>围绕</w:t>
            </w:r>
            <w:r w:rsidRPr="00A6034D">
              <w:rPr>
                <w:rFonts w:ascii="仿宋_GB2312" w:eastAsia="仿宋_GB2312" w:hAnsi="Times New Roman" w:hint="eastAsia"/>
                <w:kern w:val="0"/>
                <w:sz w:val="28"/>
                <w:szCs w:val="28"/>
              </w:rPr>
              <w:t>中心</w:t>
            </w:r>
            <w:r>
              <w:rPr>
                <w:rFonts w:ascii="仿宋_GB2312" w:eastAsia="仿宋_GB2312" w:hAnsi="Times New Roman" w:hint="eastAsia"/>
                <w:kern w:val="0"/>
                <w:sz w:val="28"/>
                <w:szCs w:val="28"/>
              </w:rPr>
              <w:t>、服务中心、保障中心</w:t>
            </w:r>
            <w:r w:rsidRPr="00A6034D">
              <w:rPr>
                <w:rFonts w:ascii="仿宋_GB2312" w:eastAsia="仿宋_GB2312" w:hAnsi="Times New Roman" w:hint="eastAsia"/>
                <w:kern w:val="0"/>
                <w:sz w:val="28"/>
                <w:szCs w:val="28"/>
              </w:rPr>
              <w:t>的动员力、实效性强。</w:t>
            </w:r>
          </w:p>
        </w:tc>
        <w:tc>
          <w:tcPr>
            <w:tcW w:w="9796" w:type="dxa"/>
            <w:shd w:val="clear" w:color="auto" w:fill="auto"/>
            <w:vAlign w:val="center"/>
          </w:tcPr>
          <w:p w:rsidR="00FE57FB"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5</w:t>
            </w:r>
            <w:r w:rsidRPr="005F1CD0">
              <w:rPr>
                <w:rFonts w:ascii="仿宋_GB2312" w:eastAsia="仿宋_GB2312" w:hAnsi="Times New Roman" w:hint="eastAsia"/>
                <w:kern w:val="0"/>
                <w:sz w:val="28"/>
                <w:szCs w:val="28"/>
              </w:rPr>
              <w:t>）</w:t>
            </w:r>
            <w:r w:rsidRPr="00A6034D">
              <w:rPr>
                <w:rFonts w:ascii="仿宋_GB2312" w:eastAsia="仿宋_GB2312" w:hAnsi="Times New Roman" w:hint="eastAsia"/>
                <w:kern w:val="0"/>
                <w:sz w:val="28"/>
                <w:szCs w:val="28"/>
              </w:rPr>
              <w:t>坚持党建工作与中心工作同谋划、同部署、同推进，把“培养人”作为根本任务，强化师德师风、学风教风建设，着力把“水课”转化为“金课”，着力把“教学课堂”深化为“育人阵地”，围绕中心服务大局</w:t>
            </w:r>
            <w:r>
              <w:rPr>
                <w:rFonts w:ascii="仿宋_GB2312" w:eastAsia="仿宋_GB2312" w:hAnsi="Times New Roman" w:hint="eastAsia"/>
                <w:kern w:val="0"/>
                <w:sz w:val="28"/>
                <w:szCs w:val="28"/>
              </w:rPr>
              <w:t>效果明显</w:t>
            </w:r>
            <w:r w:rsidRPr="00A6034D">
              <w:rPr>
                <w:rFonts w:ascii="仿宋_GB2312" w:eastAsia="仿宋_GB2312" w:hAnsi="Times New Roman" w:hint="eastAsia"/>
                <w:kern w:val="0"/>
                <w:sz w:val="28"/>
                <w:szCs w:val="28"/>
              </w:rPr>
              <w:t>。</w:t>
            </w:r>
          </w:p>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6</w:t>
            </w:r>
            <w:r w:rsidRPr="005F1CD0">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注重将落实立德树人根本任务和人才培养的</w:t>
            </w:r>
            <w:r w:rsidRPr="00A6034D">
              <w:rPr>
                <w:rFonts w:ascii="仿宋_GB2312" w:eastAsia="仿宋_GB2312" w:hAnsi="Times New Roman" w:hint="eastAsia"/>
                <w:kern w:val="0"/>
                <w:sz w:val="28"/>
                <w:szCs w:val="28"/>
              </w:rPr>
              <w:t>目标</w:t>
            </w:r>
            <w:r>
              <w:rPr>
                <w:rFonts w:ascii="仿宋_GB2312" w:eastAsia="仿宋_GB2312" w:hAnsi="Times New Roman" w:hint="eastAsia"/>
                <w:kern w:val="0"/>
                <w:sz w:val="28"/>
                <w:szCs w:val="28"/>
              </w:rPr>
              <w:t>定位</w:t>
            </w:r>
            <w:r w:rsidRPr="00A6034D">
              <w:rPr>
                <w:rFonts w:ascii="仿宋_GB2312" w:eastAsia="仿宋_GB2312" w:hAnsi="Times New Roman" w:hint="eastAsia"/>
                <w:kern w:val="0"/>
                <w:sz w:val="28"/>
                <w:szCs w:val="28"/>
              </w:rPr>
              <w:t>贯穿</w:t>
            </w:r>
            <w:r>
              <w:rPr>
                <w:rFonts w:ascii="仿宋_GB2312" w:eastAsia="仿宋_GB2312" w:hAnsi="Times New Roman" w:hint="eastAsia"/>
                <w:kern w:val="0"/>
                <w:sz w:val="28"/>
                <w:szCs w:val="28"/>
              </w:rPr>
              <w:t>融入到</w:t>
            </w:r>
            <w:r w:rsidRPr="00A6034D">
              <w:rPr>
                <w:rFonts w:ascii="仿宋_GB2312" w:eastAsia="仿宋_GB2312" w:hAnsi="Times New Roman" w:hint="eastAsia"/>
                <w:kern w:val="0"/>
                <w:sz w:val="28"/>
                <w:szCs w:val="28"/>
              </w:rPr>
              <w:t>教育教学和管理服务工作中，</w:t>
            </w:r>
            <w:r>
              <w:rPr>
                <w:rFonts w:ascii="仿宋_GB2312" w:eastAsia="仿宋_GB2312" w:hAnsi="Times New Roman" w:hint="eastAsia"/>
                <w:kern w:val="0"/>
                <w:sz w:val="28"/>
                <w:szCs w:val="28"/>
              </w:rPr>
              <w:t>师生思想政治工作针对性和亲和力强</w:t>
            </w:r>
            <w:r w:rsidRPr="00A6034D">
              <w:rPr>
                <w:rFonts w:ascii="仿宋_GB2312" w:eastAsia="仿宋_GB2312" w:hAnsi="Times New Roman" w:hint="eastAsia"/>
                <w:kern w:val="0"/>
                <w:sz w:val="28"/>
                <w:szCs w:val="28"/>
              </w:rPr>
              <w:t>。</w:t>
            </w:r>
          </w:p>
        </w:tc>
      </w:tr>
      <w:tr w:rsidR="00FE57FB" w:rsidRPr="006B5428" w:rsidTr="00615538">
        <w:trPr>
          <w:trHeight w:val="2960"/>
          <w:jc w:val="center"/>
        </w:trPr>
        <w:tc>
          <w:tcPr>
            <w:tcW w:w="1479" w:type="dxa"/>
            <w:vMerge w:val="restart"/>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6</w:t>
            </w:r>
            <w:r w:rsidRPr="005F1CD0">
              <w:rPr>
                <w:rFonts w:ascii="仿宋_GB2312" w:eastAsia="仿宋_GB2312" w:hAnsi="Times New Roman" w:hint="eastAsia"/>
                <w:kern w:val="0"/>
                <w:sz w:val="28"/>
                <w:szCs w:val="28"/>
              </w:rPr>
              <w:t>. 宣传师生有力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10</w:t>
            </w:r>
            <w:r w:rsidRPr="005F1CD0">
              <w:rPr>
                <w:rFonts w:ascii="仿宋_GB2312" w:eastAsia="仿宋_GB2312" w:hAnsi="Times New Roman" w:hint="eastAsia"/>
                <w:kern w:val="0"/>
                <w:sz w:val="28"/>
                <w:szCs w:val="28"/>
              </w:rPr>
              <w:t>分）</w:t>
            </w:r>
          </w:p>
        </w:tc>
        <w:tc>
          <w:tcPr>
            <w:tcW w:w="2726" w:type="dxa"/>
            <w:tcBorders>
              <w:bottom w:val="single" w:sz="4" w:space="0" w:color="auto"/>
            </w:tcBorders>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kern w:val="0"/>
                <w:sz w:val="28"/>
                <w:szCs w:val="28"/>
              </w:rPr>
              <w:t>6</w:t>
            </w:r>
            <w:r w:rsidRPr="005F1CD0">
              <w:rPr>
                <w:rFonts w:ascii="仿宋_GB2312" w:eastAsia="仿宋_GB2312" w:hAnsi="Times New Roman" w:hint="eastAsia"/>
                <w:kern w:val="0"/>
                <w:sz w:val="28"/>
                <w:szCs w:val="28"/>
              </w:rPr>
              <w:t>.1学习传达上级党组织决策部署及时到位。</w:t>
            </w:r>
          </w:p>
        </w:tc>
        <w:tc>
          <w:tcPr>
            <w:tcW w:w="9796" w:type="dxa"/>
            <w:tcBorders>
              <w:bottom w:val="single" w:sz="4" w:space="0" w:color="auto"/>
            </w:tcBorders>
            <w:shd w:val="clear" w:color="auto" w:fill="auto"/>
            <w:vAlign w:val="center"/>
          </w:tcPr>
          <w:p w:rsidR="00FE57FB"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7</w:t>
            </w:r>
            <w:r w:rsidRPr="005F1CD0">
              <w:rPr>
                <w:rFonts w:ascii="仿宋_GB2312" w:eastAsia="仿宋_GB2312" w:hAnsi="Times New Roman" w:hint="eastAsia"/>
                <w:kern w:val="0"/>
                <w:sz w:val="28"/>
                <w:szCs w:val="28"/>
              </w:rPr>
              <w:t>）组织开展习近平新时代中国特色社会主义思想学习教育，引领广大</w:t>
            </w:r>
            <w:r>
              <w:rPr>
                <w:rFonts w:ascii="仿宋_GB2312" w:eastAsia="仿宋_GB2312" w:hAnsi="Times New Roman" w:hint="eastAsia"/>
                <w:kern w:val="0"/>
                <w:sz w:val="28"/>
                <w:szCs w:val="28"/>
              </w:rPr>
              <w:t>师生</w:t>
            </w:r>
            <w:r w:rsidRPr="005F1CD0">
              <w:rPr>
                <w:rFonts w:ascii="仿宋_GB2312" w:eastAsia="仿宋_GB2312" w:hAnsi="Times New Roman" w:hint="eastAsia"/>
                <w:kern w:val="0"/>
                <w:sz w:val="28"/>
                <w:szCs w:val="28"/>
              </w:rPr>
              <w:t>听党话、跟党走；及时学习传达上级党组织的决议，结合本支部实际抓好组织落实</w:t>
            </w:r>
            <w:r>
              <w:rPr>
                <w:rFonts w:ascii="仿宋_GB2312" w:eastAsia="仿宋_GB2312" w:hAnsi="Times New Roman" w:hint="eastAsia"/>
                <w:kern w:val="0"/>
                <w:sz w:val="28"/>
                <w:szCs w:val="28"/>
              </w:rPr>
              <w:t>，</w:t>
            </w:r>
            <w:r w:rsidRPr="009703F4">
              <w:rPr>
                <w:rFonts w:ascii="仿宋_GB2312" w:eastAsia="仿宋_GB2312" w:hAnsi="Times New Roman" w:hint="eastAsia"/>
                <w:kern w:val="0"/>
                <w:sz w:val="28"/>
                <w:szCs w:val="28"/>
              </w:rPr>
              <w:t>不断强化</w:t>
            </w:r>
            <w:r>
              <w:rPr>
                <w:rFonts w:ascii="仿宋_GB2312" w:eastAsia="仿宋_GB2312" w:hAnsi="Times New Roman" w:hint="eastAsia"/>
                <w:kern w:val="0"/>
                <w:sz w:val="28"/>
                <w:szCs w:val="28"/>
              </w:rPr>
              <w:t>教职工</w:t>
            </w:r>
            <w:r w:rsidRPr="009703F4">
              <w:rPr>
                <w:rFonts w:ascii="仿宋_GB2312" w:eastAsia="仿宋_GB2312" w:hAnsi="Times New Roman" w:hint="eastAsia"/>
                <w:kern w:val="0"/>
                <w:sz w:val="28"/>
                <w:szCs w:val="28"/>
              </w:rPr>
              <w:t>党员的党性修养、</w:t>
            </w:r>
            <w:r>
              <w:rPr>
                <w:rFonts w:ascii="仿宋_GB2312" w:eastAsia="仿宋_GB2312" w:hAnsi="Times New Roman" w:hint="eastAsia"/>
                <w:kern w:val="0"/>
                <w:sz w:val="28"/>
                <w:szCs w:val="28"/>
              </w:rPr>
              <w:t>师德</w:t>
            </w:r>
            <w:r w:rsidRPr="009703F4">
              <w:rPr>
                <w:rFonts w:ascii="仿宋_GB2312" w:eastAsia="仿宋_GB2312" w:hAnsi="Times New Roman" w:hint="eastAsia"/>
                <w:kern w:val="0"/>
                <w:sz w:val="28"/>
                <w:szCs w:val="28"/>
              </w:rPr>
              <w:t>意识、模范作用和人格力量。</w:t>
            </w:r>
          </w:p>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w:t>
            </w:r>
            <w:r>
              <w:rPr>
                <w:rFonts w:ascii="仿宋_GB2312" w:eastAsia="仿宋_GB2312" w:hAnsi="Times New Roman"/>
                <w:kern w:val="0"/>
                <w:sz w:val="28"/>
                <w:szCs w:val="28"/>
              </w:rPr>
              <w:t>18</w:t>
            </w:r>
            <w:r>
              <w:rPr>
                <w:rFonts w:ascii="仿宋_GB2312" w:eastAsia="仿宋_GB2312" w:hAnsi="Times New Roman" w:hint="eastAsia"/>
                <w:kern w:val="0"/>
                <w:sz w:val="28"/>
                <w:szCs w:val="28"/>
              </w:rPr>
              <w:t>）</w:t>
            </w:r>
            <w:r w:rsidRPr="003517AE">
              <w:rPr>
                <w:rFonts w:ascii="仿宋_GB2312" w:eastAsia="仿宋_GB2312" w:hAnsi="Times New Roman" w:hint="eastAsia"/>
                <w:kern w:val="0"/>
                <w:sz w:val="28"/>
                <w:szCs w:val="28"/>
              </w:rPr>
              <w:t>巩固马克思主义在高校意识形态领域的指导地位，教育引导师生在课堂教学、论坛讲座等活动中坚持正确的政治立场、政治方向、政治原则、政治道路。</w:t>
            </w:r>
          </w:p>
        </w:tc>
      </w:tr>
      <w:tr w:rsidR="00FE57FB" w:rsidRPr="006B5428" w:rsidTr="00615538">
        <w:trPr>
          <w:trHeight w:val="1843"/>
          <w:jc w:val="center"/>
        </w:trPr>
        <w:tc>
          <w:tcPr>
            <w:tcW w:w="1479" w:type="dxa"/>
            <w:vMerge/>
            <w:shd w:val="clear" w:color="auto" w:fill="auto"/>
            <w:vAlign w:val="center"/>
          </w:tcPr>
          <w:p w:rsidR="00FE57FB" w:rsidRPr="005F1CD0" w:rsidRDefault="00FE57FB" w:rsidP="00615538">
            <w:pPr>
              <w:spacing w:line="360" w:lineRule="exact"/>
              <w:jc w:val="center"/>
              <w:rPr>
                <w:rFonts w:ascii="仿宋_GB2312" w:eastAsia="仿宋_GB2312" w:hAnsi="Times New Roman"/>
                <w:kern w:val="0"/>
                <w:sz w:val="28"/>
                <w:szCs w:val="28"/>
              </w:rPr>
            </w:pPr>
          </w:p>
        </w:tc>
        <w:tc>
          <w:tcPr>
            <w:tcW w:w="2726" w:type="dxa"/>
            <w:tcBorders>
              <w:top w:val="single" w:sz="4" w:space="0" w:color="auto"/>
            </w:tcBorders>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kern w:val="0"/>
                <w:sz w:val="28"/>
                <w:szCs w:val="28"/>
              </w:rPr>
              <w:t>6</w:t>
            </w:r>
            <w:r w:rsidRPr="005F1CD0">
              <w:rPr>
                <w:rFonts w:ascii="仿宋_GB2312" w:eastAsia="仿宋_GB2312" w:hAnsi="Times New Roman" w:hint="eastAsia"/>
                <w:kern w:val="0"/>
                <w:sz w:val="28"/>
                <w:szCs w:val="28"/>
              </w:rPr>
              <w:t>.2注重培育培养、发现树立、宣传推广身边典型人物、典型事迹。</w:t>
            </w:r>
          </w:p>
        </w:tc>
        <w:tc>
          <w:tcPr>
            <w:tcW w:w="9796" w:type="dxa"/>
            <w:tcBorders>
              <w:top w:val="single" w:sz="4" w:space="0" w:color="auto"/>
            </w:tcBorders>
            <w:shd w:val="clear" w:color="auto" w:fill="auto"/>
            <w:vAlign w:val="center"/>
          </w:tcPr>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9</w:t>
            </w:r>
            <w:r w:rsidRPr="005F1CD0">
              <w:rPr>
                <w:rFonts w:ascii="仿宋_GB2312" w:eastAsia="仿宋_GB2312" w:hAnsi="Times New Roman" w:hint="eastAsia"/>
                <w:kern w:val="0"/>
                <w:sz w:val="28"/>
                <w:szCs w:val="28"/>
              </w:rPr>
              <w:t>）注重培育培养和发现挖掘身边</w:t>
            </w:r>
            <w:r>
              <w:rPr>
                <w:rFonts w:ascii="仿宋_GB2312" w:eastAsia="仿宋_GB2312" w:hAnsi="Times New Roman" w:hint="eastAsia"/>
                <w:kern w:val="0"/>
                <w:sz w:val="28"/>
                <w:szCs w:val="28"/>
              </w:rPr>
              <w:t>先进</w:t>
            </w:r>
            <w:r w:rsidRPr="005F1CD0">
              <w:rPr>
                <w:rFonts w:ascii="仿宋_GB2312" w:eastAsia="仿宋_GB2312" w:hAnsi="Times New Roman" w:hint="eastAsia"/>
                <w:kern w:val="0"/>
                <w:sz w:val="28"/>
                <w:szCs w:val="28"/>
              </w:rPr>
              <w:t xml:space="preserve">典型，积极向上级党组织推荐，通过组织宣讲报告、座谈交流等形式，发挥好典型的传帮带和示范引领作用，形成学做先进、争当先进的浓郁氛围。 </w:t>
            </w:r>
          </w:p>
        </w:tc>
      </w:tr>
      <w:tr w:rsidR="00FE57FB" w:rsidRPr="006B5428" w:rsidTr="00615538">
        <w:trPr>
          <w:trHeight w:val="4395"/>
          <w:jc w:val="center"/>
        </w:trPr>
        <w:tc>
          <w:tcPr>
            <w:tcW w:w="1479" w:type="dxa"/>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7</w:t>
            </w:r>
            <w:r w:rsidRPr="005F1CD0">
              <w:rPr>
                <w:rFonts w:ascii="仿宋_GB2312" w:eastAsia="仿宋_GB2312" w:hAnsi="Times New Roman" w:hint="eastAsia"/>
                <w:kern w:val="0"/>
                <w:sz w:val="28"/>
                <w:szCs w:val="28"/>
              </w:rPr>
              <w:t>. 凝聚师生有力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（1</w:t>
            </w:r>
            <w:r>
              <w:rPr>
                <w:rFonts w:ascii="仿宋_GB2312" w:eastAsia="仿宋_GB2312" w:hAnsi="Times New Roman"/>
                <w:kern w:val="0"/>
                <w:sz w:val="28"/>
                <w:szCs w:val="28"/>
              </w:rPr>
              <w:t>0</w:t>
            </w:r>
            <w:r w:rsidRPr="005F1CD0">
              <w:rPr>
                <w:rFonts w:ascii="仿宋_GB2312" w:eastAsia="仿宋_GB2312" w:hAnsi="Times New Roman" w:hint="eastAsia"/>
                <w:kern w:val="0"/>
                <w:sz w:val="28"/>
                <w:szCs w:val="28"/>
              </w:rPr>
              <w:t>分）</w:t>
            </w:r>
          </w:p>
        </w:tc>
        <w:tc>
          <w:tcPr>
            <w:tcW w:w="2726" w:type="dxa"/>
            <w:shd w:val="clear" w:color="auto" w:fill="auto"/>
            <w:vAlign w:val="center"/>
          </w:tcPr>
          <w:p w:rsidR="00FE57FB" w:rsidRPr="005F1CD0" w:rsidRDefault="00FE57FB" w:rsidP="00615538">
            <w:pPr>
              <w:spacing w:line="400" w:lineRule="exact"/>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思想引领和价值观塑造有机融入</w:t>
            </w:r>
            <w:r>
              <w:rPr>
                <w:rFonts w:ascii="仿宋_GB2312" w:eastAsia="仿宋_GB2312" w:hAnsi="Times New Roman" w:hint="eastAsia"/>
                <w:kern w:val="0"/>
                <w:sz w:val="28"/>
                <w:szCs w:val="28"/>
              </w:rPr>
              <w:t>教学科研、管理服务工作</w:t>
            </w:r>
            <w:r w:rsidRPr="005F1CD0">
              <w:rPr>
                <w:rFonts w:ascii="仿宋_GB2312" w:eastAsia="仿宋_GB2312" w:hAnsi="Times New Roman" w:hint="eastAsia"/>
                <w:kern w:val="0"/>
                <w:sz w:val="28"/>
                <w:szCs w:val="28"/>
              </w:rPr>
              <w:t>。</w:t>
            </w:r>
          </w:p>
        </w:tc>
        <w:tc>
          <w:tcPr>
            <w:tcW w:w="9796" w:type="dxa"/>
            <w:shd w:val="clear" w:color="auto" w:fill="auto"/>
            <w:vAlign w:val="center"/>
          </w:tcPr>
          <w:p w:rsidR="00FE57FB"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20</w:t>
            </w:r>
            <w:r w:rsidRPr="005F1CD0">
              <w:rPr>
                <w:rFonts w:ascii="仿宋_GB2312" w:eastAsia="仿宋_GB2312" w:hAnsi="Times New Roman" w:hint="eastAsia"/>
                <w:kern w:val="0"/>
                <w:sz w:val="28"/>
                <w:szCs w:val="28"/>
              </w:rPr>
              <w:t>）</w:t>
            </w:r>
            <w:r w:rsidRPr="00D17853">
              <w:rPr>
                <w:rFonts w:ascii="仿宋_GB2312" w:eastAsia="仿宋_GB2312" w:hAnsi="Times New Roman" w:hint="eastAsia"/>
                <w:kern w:val="0"/>
                <w:sz w:val="28"/>
                <w:szCs w:val="28"/>
              </w:rPr>
              <w:t>教育引导支部党员、任课教师挖掘提炼各门课程中蕴含的思想政治教育元素，</w:t>
            </w:r>
            <w:r>
              <w:rPr>
                <w:rFonts w:ascii="仿宋_GB2312" w:eastAsia="仿宋_GB2312" w:hAnsi="Times New Roman" w:hint="eastAsia"/>
                <w:kern w:val="0"/>
                <w:sz w:val="28"/>
                <w:szCs w:val="28"/>
              </w:rPr>
              <w:t>注重</w:t>
            </w:r>
            <w:r w:rsidRPr="00D17853">
              <w:rPr>
                <w:rFonts w:ascii="仿宋_GB2312" w:eastAsia="仿宋_GB2312" w:hAnsi="Times New Roman" w:hint="eastAsia"/>
                <w:kern w:val="0"/>
                <w:sz w:val="28"/>
                <w:szCs w:val="28"/>
              </w:rPr>
              <w:t>发挥“课程思政”育人功能</w:t>
            </w:r>
            <w:r>
              <w:rPr>
                <w:rFonts w:ascii="仿宋_GB2312" w:eastAsia="仿宋_GB2312" w:hAnsi="Times New Roman" w:hint="eastAsia"/>
                <w:kern w:val="0"/>
                <w:sz w:val="28"/>
                <w:szCs w:val="28"/>
              </w:rPr>
              <w:t>。</w:t>
            </w:r>
          </w:p>
          <w:p w:rsidR="00FE57FB" w:rsidRPr="00D17853"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w:t>
            </w:r>
            <w:r>
              <w:rPr>
                <w:rFonts w:ascii="仿宋_GB2312" w:eastAsia="仿宋_GB2312" w:hAnsi="Times New Roman"/>
                <w:kern w:val="0"/>
                <w:sz w:val="28"/>
                <w:szCs w:val="28"/>
              </w:rPr>
              <w:t>21</w:t>
            </w:r>
            <w:r>
              <w:rPr>
                <w:rFonts w:ascii="仿宋_GB2312" w:eastAsia="仿宋_GB2312" w:hAnsi="Times New Roman" w:hint="eastAsia"/>
                <w:kern w:val="0"/>
                <w:sz w:val="28"/>
                <w:szCs w:val="28"/>
              </w:rPr>
              <w:t>）注重</w:t>
            </w:r>
            <w:r w:rsidRPr="00D17853">
              <w:rPr>
                <w:rFonts w:ascii="仿宋_GB2312" w:eastAsia="仿宋_GB2312" w:hAnsi="Times New Roman" w:hint="eastAsia"/>
                <w:kern w:val="0"/>
                <w:sz w:val="28"/>
                <w:szCs w:val="28"/>
              </w:rPr>
              <w:t>把思想价值引领贯穿支部党员、教师</w:t>
            </w:r>
            <w:r>
              <w:rPr>
                <w:rFonts w:ascii="仿宋_GB2312" w:eastAsia="仿宋_GB2312" w:hAnsi="Times New Roman" w:hint="eastAsia"/>
                <w:kern w:val="0"/>
                <w:sz w:val="28"/>
                <w:szCs w:val="28"/>
              </w:rPr>
              <w:t>的</w:t>
            </w:r>
            <w:r w:rsidRPr="00D17853">
              <w:rPr>
                <w:rFonts w:ascii="仿宋_GB2312" w:eastAsia="仿宋_GB2312" w:hAnsi="Times New Roman" w:hint="eastAsia"/>
                <w:kern w:val="0"/>
                <w:sz w:val="28"/>
                <w:szCs w:val="28"/>
              </w:rPr>
              <w:t>论文选题、科研立项、教学改革</w:t>
            </w:r>
            <w:r>
              <w:rPr>
                <w:rFonts w:ascii="仿宋_GB2312" w:eastAsia="仿宋_GB2312" w:hAnsi="Times New Roman" w:hint="eastAsia"/>
                <w:kern w:val="0"/>
                <w:sz w:val="28"/>
                <w:szCs w:val="28"/>
              </w:rPr>
              <w:t>、管理服务</w:t>
            </w:r>
            <w:r w:rsidRPr="00D17853">
              <w:rPr>
                <w:rFonts w:ascii="仿宋_GB2312" w:eastAsia="仿宋_GB2312" w:hAnsi="Times New Roman" w:hint="eastAsia"/>
                <w:kern w:val="0"/>
                <w:sz w:val="28"/>
                <w:szCs w:val="28"/>
              </w:rPr>
              <w:t>等工作中，</w:t>
            </w:r>
            <w:r>
              <w:rPr>
                <w:rFonts w:ascii="仿宋_GB2312" w:eastAsia="仿宋_GB2312" w:hAnsi="Times New Roman" w:hint="eastAsia"/>
                <w:kern w:val="0"/>
                <w:sz w:val="28"/>
                <w:szCs w:val="28"/>
              </w:rPr>
              <w:t>把社会主义核心价值观培育和</w:t>
            </w:r>
            <w:proofErr w:type="gramStart"/>
            <w:r>
              <w:rPr>
                <w:rFonts w:ascii="仿宋_GB2312" w:eastAsia="仿宋_GB2312" w:hAnsi="Times New Roman" w:hint="eastAsia"/>
                <w:kern w:val="0"/>
                <w:sz w:val="28"/>
                <w:szCs w:val="28"/>
              </w:rPr>
              <w:t>践行</w:t>
            </w:r>
            <w:proofErr w:type="gramEnd"/>
            <w:r w:rsidRPr="00D17853">
              <w:rPr>
                <w:rFonts w:ascii="仿宋_GB2312" w:eastAsia="仿宋_GB2312" w:hAnsi="Times New Roman" w:hint="eastAsia"/>
                <w:kern w:val="0"/>
                <w:sz w:val="28"/>
                <w:szCs w:val="28"/>
              </w:rPr>
              <w:t>贯穿师生专业</w:t>
            </w:r>
            <w:r>
              <w:rPr>
                <w:rFonts w:ascii="仿宋_GB2312" w:eastAsia="仿宋_GB2312" w:hAnsi="Times New Roman" w:hint="eastAsia"/>
                <w:kern w:val="0"/>
                <w:sz w:val="28"/>
                <w:szCs w:val="28"/>
              </w:rPr>
              <w:t xml:space="preserve"> </w:t>
            </w:r>
            <w:proofErr w:type="gramStart"/>
            <w:r w:rsidRPr="00D17853">
              <w:rPr>
                <w:rFonts w:ascii="仿宋_GB2312" w:eastAsia="仿宋_GB2312" w:hAnsi="Times New Roman" w:hint="eastAsia"/>
                <w:kern w:val="0"/>
                <w:sz w:val="28"/>
                <w:szCs w:val="28"/>
              </w:rPr>
              <w:t>课实</w:t>
            </w:r>
            <w:proofErr w:type="gramEnd"/>
            <w:r w:rsidRPr="00D17853">
              <w:rPr>
                <w:rFonts w:ascii="仿宋_GB2312" w:eastAsia="仿宋_GB2312" w:hAnsi="Times New Roman" w:hint="eastAsia"/>
                <w:kern w:val="0"/>
                <w:sz w:val="28"/>
                <w:szCs w:val="28"/>
              </w:rPr>
              <w:t>践教学、社会实践活动、创新创业教育、志愿服务等过程</w:t>
            </w:r>
            <w:r>
              <w:rPr>
                <w:rFonts w:ascii="仿宋_GB2312" w:eastAsia="仿宋_GB2312" w:hAnsi="Times New Roman" w:hint="eastAsia"/>
                <w:kern w:val="0"/>
                <w:sz w:val="28"/>
                <w:szCs w:val="28"/>
              </w:rPr>
              <w:t>中，措施有力，效果良好。</w:t>
            </w:r>
          </w:p>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22</w:t>
            </w:r>
            <w:r w:rsidRPr="005F1CD0">
              <w:rPr>
                <w:rFonts w:ascii="仿宋_GB2312" w:eastAsia="仿宋_GB2312" w:hAnsi="Times New Roman" w:hint="eastAsia"/>
                <w:kern w:val="0"/>
                <w:sz w:val="28"/>
                <w:szCs w:val="28"/>
              </w:rPr>
              <w:t>）关心了解</w:t>
            </w:r>
            <w:r>
              <w:rPr>
                <w:rFonts w:ascii="仿宋_GB2312" w:eastAsia="仿宋_GB2312" w:hAnsi="Times New Roman" w:hint="eastAsia"/>
                <w:kern w:val="0"/>
                <w:sz w:val="28"/>
                <w:szCs w:val="28"/>
              </w:rPr>
              <w:t>师生</w:t>
            </w:r>
            <w:r w:rsidRPr="005F1CD0">
              <w:rPr>
                <w:rFonts w:ascii="仿宋_GB2312" w:eastAsia="仿宋_GB2312" w:hAnsi="Times New Roman" w:hint="eastAsia"/>
                <w:kern w:val="0"/>
                <w:sz w:val="28"/>
                <w:szCs w:val="28"/>
              </w:rPr>
              <w:t>思想政治状况，及时回应</w:t>
            </w:r>
            <w:r>
              <w:rPr>
                <w:rFonts w:ascii="仿宋_GB2312" w:eastAsia="仿宋_GB2312" w:hAnsi="Times New Roman" w:hint="eastAsia"/>
                <w:kern w:val="0"/>
                <w:sz w:val="28"/>
                <w:szCs w:val="28"/>
              </w:rPr>
              <w:t>师生</w:t>
            </w:r>
            <w:r w:rsidRPr="005F1CD0">
              <w:rPr>
                <w:rFonts w:ascii="仿宋_GB2312" w:eastAsia="仿宋_GB2312" w:hAnsi="Times New Roman" w:hint="eastAsia"/>
                <w:kern w:val="0"/>
                <w:sz w:val="28"/>
                <w:szCs w:val="28"/>
              </w:rPr>
              <w:t>重大关切，防止各类错误思想文化侵蚀，建立健全预警机制，积极做好教育引导工作。</w:t>
            </w:r>
          </w:p>
        </w:tc>
      </w:tr>
      <w:tr w:rsidR="00FE57FB" w:rsidRPr="00E312EB" w:rsidTr="00615538">
        <w:trPr>
          <w:trHeight w:val="4094"/>
          <w:jc w:val="center"/>
        </w:trPr>
        <w:tc>
          <w:tcPr>
            <w:tcW w:w="1479" w:type="dxa"/>
            <w:shd w:val="clear" w:color="auto" w:fill="auto"/>
            <w:vAlign w:val="center"/>
          </w:tcPr>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8</w:t>
            </w:r>
            <w:r w:rsidRPr="005F1CD0">
              <w:rPr>
                <w:rFonts w:ascii="仿宋_GB2312" w:eastAsia="仿宋_GB2312" w:hAnsi="Times New Roman" w:hint="eastAsia"/>
                <w:kern w:val="0"/>
                <w:sz w:val="28"/>
                <w:szCs w:val="28"/>
              </w:rPr>
              <w:t>. 服务师生有力</w:t>
            </w:r>
          </w:p>
          <w:p w:rsidR="00FE57FB" w:rsidRPr="005F1CD0" w:rsidRDefault="00FE57FB" w:rsidP="00615538">
            <w:pPr>
              <w:spacing w:line="400" w:lineRule="exact"/>
              <w:ind w:left="414" w:hangingChars="150" w:hanging="414"/>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w:t>
            </w:r>
            <w:r>
              <w:rPr>
                <w:rFonts w:ascii="仿宋_GB2312" w:eastAsia="仿宋_GB2312" w:hAnsi="Times New Roman"/>
                <w:kern w:val="0"/>
                <w:sz w:val="28"/>
                <w:szCs w:val="28"/>
              </w:rPr>
              <w:t>10</w:t>
            </w:r>
            <w:r w:rsidRPr="005F1CD0">
              <w:rPr>
                <w:rFonts w:ascii="仿宋_GB2312" w:eastAsia="仿宋_GB2312" w:hAnsi="Times New Roman" w:hint="eastAsia"/>
                <w:kern w:val="0"/>
                <w:sz w:val="28"/>
                <w:szCs w:val="28"/>
              </w:rPr>
              <w:t>分）</w:t>
            </w:r>
          </w:p>
        </w:tc>
        <w:tc>
          <w:tcPr>
            <w:tcW w:w="2726" w:type="dxa"/>
            <w:shd w:val="clear" w:color="auto" w:fill="auto"/>
            <w:vAlign w:val="center"/>
          </w:tcPr>
          <w:p w:rsidR="00FE57FB" w:rsidRPr="005F1CD0" w:rsidRDefault="00FE57FB" w:rsidP="00615538">
            <w:pPr>
              <w:spacing w:line="400" w:lineRule="exact"/>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常态</w:t>
            </w:r>
            <w:proofErr w:type="gramStart"/>
            <w:r w:rsidRPr="005F1CD0">
              <w:rPr>
                <w:rFonts w:ascii="仿宋_GB2312" w:eastAsia="仿宋_GB2312" w:hAnsi="Times New Roman" w:hint="eastAsia"/>
                <w:kern w:val="0"/>
                <w:sz w:val="28"/>
                <w:szCs w:val="28"/>
              </w:rPr>
              <w:t>化了解</w:t>
            </w:r>
            <w:proofErr w:type="gramEnd"/>
            <w:r>
              <w:rPr>
                <w:rFonts w:ascii="仿宋_GB2312" w:eastAsia="仿宋_GB2312" w:hAnsi="Times New Roman" w:hint="eastAsia"/>
                <w:kern w:val="0"/>
                <w:sz w:val="28"/>
                <w:szCs w:val="28"/>
              </w:rPr>
              <w:t>师生</w:t>
            </w:r>
            <w:r w:rsidRPr="005F1CD0">
              <w:rPr>
                <w:rFonts w:ascii="仿宋_GB2312" w:eastAsia="仿宋_GB2312" w:hAnsi="Times New Roman" w:hint="eastAsia"/>
                <w:kern w:val="0"/>
                <w:sz w:val="28"/>
                <w:szCs w:val="28"/>
              </w:rPr>
              <w:t>困难诉求、倾听</w:t>
            </w:r>
            <w:r>
              <w:rPr>
                <w:rFonts w:ascii="仿宋_GB2312" w:eastAsia="仿宋_GB2312" w:hAnsi="Times New Roman" w:hint="eastAsia"/>
                <w:kern w:val="0"/>
                <w:sz w:val="28"/>
                <w:szCs w:val="28"/>
              </w:rPr>
              <w:t>师生</w:t>
            </w:r>
            <w:r w:rsidRPr="005F1CD0">
              <w:rPr>
                <w:rFonts w:ascii="仿宋_GB2312" w:eastAsia="仿宋_GB2312" w:hAnsi="Times New Roman" w:hint="eastAsia"/>
                <w:kern w:val="0"/>
                <w:sz w:val="28"/>
                <w:szCs w:val="28"/>
              </w:rPr>
              <w:t>意见建议，有困难找支部、有问题找党员的帮扶机制健全有效。</w:t>
            </w:r>
          </w:p>
        </w:tc>
        <w:tc>
          <w:tcPr>
            <w:tcW w:w="9796" w:type="dxa"/>
            <w:shd w:val="clear" w:color="auto" w:fill="auto"/>
            <w:vAlign w:val="center"/>
          </w:tcPr>
          <w:p w:rsidR="00FE57FB" w:rsidRDefault="00FE57FB" w:rsidP="00615538">
            <w:pPr>
              <w:spacing w:line="400" w:lineRule="exact"/>
              <w:ind w:left="792" w:hangingChars="287" w:hanging="792"/>
              <w:rPr>
                <w:rFonts w:ascii="仿宋_GB2312" w:eastAsia="仿宋_GB2312" w:hAnsi="Times New Roman"/>
                <w:kern w:val="0"/>
                <w:sz w:val="28"/>
                <w:szCs w:val="28"/>
              </w:rPr>
            </w:pPr>
            <w:r w:rsidRPr="00F1711E">
              <w:rPr>
                <w:rFonts w:ascii="仿宋_GB2312" w:eastAsia="仿宋_GB2312" w:hAnsi="Times New Roman" w:hint="eastAsia"/>
                <w:kern w:val="0"/>
                <w:sz w:val="28"/>
                <w:szCs w:val="28"/>
              </w:rPr>
              <w:t>（</w:t>
            </w:r>
            <w:r>
              <w:rPr>
                <w:rFonts w:ascii="仿宋_GB2312" w:eastAsia="仿宋_GB2312" w:hAnsi="Times New Roman"/>
                <w:kern w:val="0"/>
                <w:sz w:val="28"/>
                <w:szCs w:val="28"/>
              </w:rPr>
              <w:t>23</w:t>
            </w:r>
            <w:r w:rsidRPr="00F1711E">
              <w:rPr>
                <w:rFonts w:ascii="仿宋_GB2312" w:eastAsia="仿宋_GB2312" w:hAnsi="Times New Roman" w:hint="eastAsia"/>
                <w:kern w:val="0"/>
                <w:sz w:val="28"/>
                <w:szCs w:val="28"/>
              </w:rPr>
              <w:t>）</w:t>
            </w:r>
            <w:r>
              <w:rPr>
                <w:rFonts w:ascii="仿宋_GB2312" w:eastAsia="仿宋_GB2312" w:hAnsi="Times New Roman" w:hint="eastAsia"/>
                <w:kern w:val="0"/>
                <w:sz w:val="28"/>
                <w:szCs w:val="28"/>
              </w:rPr>
              <w:t>坚持</w:t>
            </w:r>
            <w:r w:rsidRPr="00C25D07">
              <w:rPr>
                <w:rFonts w:ascii="仿宋_GB2312" w:eastAsia="仿宋_GB2312" w:hAnsi="Times New Roman" w:hint="eastAsia"/>
                <w:kern w:val="0"/>
                <w:sz w:val="28"/>
                <w:szCs w:val="28"/>
              </w:rPr>
              <w:t>以</w:t>
            </w:r>
            <w:proofErr w:type="gramStart"/>
            <w:r w:rsidRPr="00C25D07">
              <w:rPr>
                <w:rFonts w:ascii="仿宋_GB2312" w:eastAsia="仿宋_GB2312" w:hAnsi="Times New Roman" w:hint="eastAsia"/>
                <w:kern w:val="0"/>
                <w:sz w:val="28"/>
                <w:szCs w:val="28"/>
              </w:rPr>
              <w:t>支部党</w:t>
            </w:r>
            <w:proofErr w:type="gramEnd"/>
            <w:r w:rsidRPr="00C25D07">
              <w:rPr>
                <w:rFonts w:ascii="仿宋_GB2312" w:eastAsia="仿宋_GB2312" w:hAnsi="Times New Roman" w:hint="eastAsia"/>
                <w:kern w:val="0"/>
                <w:sz w:val="28"/>
                <w:szCs w:val="28"/>
              </w:rPr>
              <w:t>的建设带动所在单位工会组织建设，常态</w:t>
            </w:r>
            <w:proofErr w:type="gramStart"/>
            <w:r w:rsidRPr="00C25D07">
              <w:rPr>
                <w:rFonts w:ascii="仿宋_GB2312" w:eastAsia="仿宋_GB2312" w:hAnsi="Times New Roman" w:hint="eastAsia"/>
                <w:kern w:val="0"/>
                <w:sz w:val="28"/>
                <w:szCs w:val="28"/>
              </w:rPr>
              <w:t>化做</w:t>
            </w:r>
            <w:proofErr w:type="gramEnd"/>
            <w:r w:rsidRPr="00C25D07">
              <w:rPr>
                <w:rFonts w:ascii="仿宋_GB2312" w:eastAsia="仿宋_GB2312" w:hAnsi="Times New Roman" w:hint="eastAsia"/>
                <w:kern w:val="0"/>
                <w:sz w:val="28"/>
                <w:szCs w:val="28"/>
              </w:rPr>
              <w:t>好联系、服务师生工作。</w:t>
            </w:r>
          </w:p>
          <w:p w:rsidR="00FE57FB" w:rsidRPr="005F1CD0"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w:t>
            </w:r>
            <w:r>
              <w:rPr>
                <w:rFonts w:ascii="仿宋_GB2312" w:eastAsia="仿宋_GB2312" w:hAnsi="Times New Roman"/>
                <w:kern w:val="0"/>
                <w:sz w:val="28"/>
                <w:szCs w:val="28"/>
              </w:rPr>
              <w:t>24</w:t>
            </w:r>
            <w:r>
              <w:rPr>
                <w:rFonts w:ascii="仿宋_GB2312" w:eastAsia="仿宋_GB2312" w:hAnsi="Times New Roman" w:hint="eastAsia"/>
                <w:kern w:val="0"/>
                <w:sz w:val="28"/>
                <w:szCs w:val="28"/>
              </w:rPr>
              <w:t>）</w:t>
            </w:r>
            <w:r w:rsidRPr="00C25D07">
              <w:rPr>
                <w:rFonts w:ascii="仿宋_GB2312" w:eastAsia="仿宋_GB2312" w:hAnsi="Times New Roman" w:hint="eastAsia"/>
                <w:kern w:val="0"/>
                <w:sz w:val="28"/>
                <w:szCs w:val="28"/>
              </w:rPr>
              <w:t>健全困难师生关心帮扶机制，把解决思想问题和解决实际问</w:t>
            </w:r>
            <w:r>
              <w:rPr>
                <w:rFonts w:ascii="仿宋_GB2312" w:eastAsia="仿宋_GB2312" w:hAnsi="Times New Roman" w:hint="eastAsia"/>
                <w:kern w:val="0"/>
                <w:sz w:val="28"/>
                <w:szCs w:val="28"/>
              </w:rPr>
              <w:t>题相结合，围绕服务教职工的职业发展和实际困难，搭建交流平台、丰富服务载体，</w:t>
            </w:r>
            <w:r w:rsidRPr="00C25D07">
              <w:rPr>
                <w:rFonts w:ascii="仿宋_GB2312" w:eastAsia="仿宋_GB2312" w:hAnsi="Times New Roman" w:hint="eastAsia"/>
                <w:kern w:val="0"/>
                <w:sz w:val="28"/>
                <w:szCs w:val="28"/>
              </w:rPr>
              <w:t>及时了解、听取、回应师生意见和诉求，</w:t>
            </w:r>
            <w:r>
              <w:rPr>
                <w:rFonts w:ascii="仿宋_GB2312" w:eastAsia="仿宋_GB2312" w:hAnsi="Times New Roman" w:hint="eastAsia"/>
                <w:kern w:val="0"/>
                <w:sz w:val="28"/>
                <w:szCs w:val="28"/>
              </w:rPr>
              <w:t>积极开服务、帮扶、慰问等活动，师生的</w:t>
            </w:r>
            <w:r w:rsidRPr="00C25D07">
              <w:rPr>
                <w:rFonts w:ascii="仿宋_GB2312" w:eastAsia="仿宋_GB2312" w:hAnsi="Times New Roman" w:hint="eastAsia"/>
                <w:kern w:val="0"/>
                <w:sz w:val="28"/>
                <w:szCs w:val="28"/>
              </w:rPr>
              <w:t>归属感获得感</w:t>
            </w:r>
            <w:r>
              <w:rPr>
                <w:rFonts w:ascii="仿宋_GB2312" w:eastAsia="仿宋_GB2312" w:hAnsi="Times New Roman" w:hint="eastAsia"/>
                <w:kern w:val="0"/>
                <w:sz w:val="28"/>
                <w:szCs w:val="28"/>
              </w:rPr>
              <w:t>强</w:t>
            </w:r>
            <w:r w:rsidRPr="00C25D07">
              <w:rPr>
                <w:rFonts w:ascii="仿宋_GB2312" w:eastAsia="仿宋_GB2312" w:hAnsi="Times New Roman" w:hint="eastAsia"/>
                <w:kern w:val="0"/>
                <w:sz w:val="28"/>
                <w:szCs w:val="28"/>
              </w:rPr>
              <w:t>。</w:t>
            </w:r>
          </w:p>
        </w:tc>
      </w:tr>
      <w:tr w:rsidR="00FE57FB" w:rsidRPr="00E312EB" w:rsidTr="00615538">
        <w:trPr>
          <w:trHeight w:val="1270"/>
          <w:jc w:val="center"/>
        </w:trPr>
        <w:tc>
          <w:tcPr>
            <w:tcW w:w="1479" w:type="dxa"/>
            <w:shd w:val="clear" w:color="auto" w:fill="auto"/>
            <w:vAlign w:val="center"/>
          </w:tcPr>
          <w:p w:rsidR="00FE57FB" w:rsidRPr="005F1CD0" w:rsidRDefault="00FE57FB" w:rsidP="00615538">
            <w:pPr>
              <w:spacing w:line="400" w:lineRule="exact"/>
              <w:rPr>
                <w:rFonts w:ascii="仿宋_GB2312" w:eastAsia="仿宋_GB2312"/>
                <w:sz w:val="28"/>
                <w:szCs w:val="28"/>
              </w:rPr>
            </w:pPr>
            <w:r w:rsidRPr="005F1CD0">
              <w:rPr>
                <w:rFonts w:ascii="仿宋_GB2312" w:eastAsia="仿宋_GB2312" w:hAnsi="Times New Roman" w:hint="eastAsia"/>
                <w:kern w:val="0"/>
                <w:sz w:val="28"/>
                <w:szCs w:val="28"/>
              </w:rPr>
              <w:lastRenderedPageBreak/>
              <w:t>特色工作</w:t>
            </w:r>
            <w:r w:rsidRPr="00AC72F4">
              <w:rPr>
                <w:rFonts w:ascii="仿宋_GB2312" w:eastAsia="仿宋_GB2312" w:hAnsi="Times New Roman" w:hint="eastAsia"/>
                <w:kern w:val="0"/>
                <w:sz w:val="24"/>
              </w:rPr>
              <w:t>（≤10分）</w:t>
            </w:r>
          </w:p>
        </w:tc>
        <w:tc>
          <w:tcPr>
            <w:tcW w:w="12522" w:type="dxa"/>
            <w:gridSpan w:val="2"/>
            <w:shd w:val="clear" w:color="auto" w:fill="auto"/>
            <w:vAlign w:val="center"/>
          </w:tcPr>
          <w:p w:rsidR="00FE57FB" w:rsidRPr="005F1CD0" w:rsidRDefault="00FE57FB" w:rsidP="00615538">
            <w:pPr>
              <w:spacing w:line="400" w:lineRule="exact"/>
              <w:rPr>
                <w:rFonts w:ascii="仿宋_GB2312" w:eastAsia="仿宋_GB2312"/>
                <w:sz w:val="28"/>
                <w:szCs w:val="28"/>
              </w:rPr>
            </w:pPr>
            <w:r w:rsidRPr="005F1CD0">
              <w:rPr>
                <w:rFonts w:ascii="仿宋_GB2312" w:eastAsia="仿宋_GB2312" w:hAnsi="Times New Roman" w:hint="eastAsia"/>
                <w:kern w:val="0"/>
                <w:sz w:val="28"/>
                <w:szCs w:val="28"/>
              </w:rPr>
              <w:t>在贯彻落实上级有关决策部署，</w:t>
            </w:r>
            <w:r>
              <w:rPr>
                <w:rFonts w:ascii="仿宋_GB2312" w:eastAsia="仿宋_GB2312" w:hAnsi="Times New Roman" w:hint="eastAsia"/>
                <w:kern w:val="0"/>
                <w:sz w:val="28"/>
                <w:szCs w:val="28"/>
              </w:rPr>
              <w:t>落实立德树人根本任务</w:t>
            </w:r>
            <w:r w:rsidRPr="005F1CD0">
              <w:rPr>
                <w:rFonts w:ascii="仿宋_GB2312" w:eastAsia="仿宋_GB2312" w:hAnsi="Times New Roman" w:hint="eastAsia"/>
                <w:kern w:val="0"/>
                <w:sz w:val="28"/>
                <w:szCs w:val="28"/>
              </w:rPr>
              <w:t>的过程中，注重结合党支部</w:t>
            </w:r>
            <w:r>
              <w:rPr>
                <w:rFonts w:ascii="仿宋_GB2312" w:eastAsia="仿宋_GB2312" w:hAnsi="Times New Roman" w:hint="eastAsia"/>
                <w:kern w:val="0"/>
                <w:sz w:val="28"/>
                <w:szCs w:val="28"/>
              </w:rPr>
              <w:t>和师生</w:t>
            </w:r>
            <w:r w:rsidRPr="005F1CD0">
              <w:rPr>
                <w:rFonts w:ascii="仿宋_GB2312" w:eastAsia="仿宋_GB2312" w:hAnsi="Times New Roman" w:hint="eastAsia"/>
                <w:kern w:val="0"/>
                <w:sz w:val="28"/>
                <w:szCs w:val="28"/>
              </w:rPr>
              <w:t>实际，积极探索</w:t>
            </w:r>
            <w:r>
              <w:rPr>
                <w:rFonts w:ascii="仿宋_GB2312" w:eastAsia="仿宋_GB2312" w:hAnsi="Times New Roman" w:hint="eastAsia"/>
                <w:kern w:val="0"/>
                <w:sz w:val="28"/>
                <w:szCs w:val="28"/>
              </w:rPr>
              <w:t>教职工</w:t>
            </w:r>
            <w:r w:rsidRPr="005F1CD0">
              <w:rPr>
                <w:rFonts w:ascii="仿宋_GB2312" w:eastAsia="仿宋_GB2312" w:hAnsi="Times New Roman" w:hint="eastAsia"/>
                <w:kern w:val="0"/>
                <w:sz w:val="28"/>
                <w:szCs w:val="28"/>
              </w:rPr>
              <w:t>党支部建设的新途径、新方法，成效明显，形成特色，获</w:t>
            </w:r>
            <w:r>
              <w:rPr>
                <w:rFonts w:ascii="仿宋_GB2312" w:eastAsia="仿宋_GB2312" w:hAnsi="Times New Roman" w:hint="eastAsia"/>
                <w:kern w:val="0"/>
                <w:sz w:val="28"/>
                <w:szCs w:val="28"/>
              </w:rPr>
              <w:t>上级</w:t>
            </w:r>
            <w:r w:rsidRPr="005F1CD0">
              <w:rPr>
                <w:rFonts w:ascii="仿宋_GB2312" w:eastAsia="仿宋_GB2312" w:hAnsi="Times New Roman" w:hint="eastAsia"/>
                <w:kern w:val="0"/>
                <w:sz w:val="28"/>
                <w:szCs w:val="28"/>
              </w:rPr>
              <w:t>表彰或推广。</w:t>
            </w:r>
          </w:p>
        </w:tc>
      </w:tr>
      <w:tr w:rsidR="00FE57FB" w:rsidRPr="00E312EB" w:rsidTr="00615538">
        <w:trPr>
          <w:trHeight w:val="4661"/>
          <w:jc w:val="center"/>
        </w:trPr>
        <w:tc>
          <w:tcPr>
            <w:tcW w:w="1479" w:type="dxa"/>
            <w:shd w:val="clear" w:color="auto" w:fill="auto"/>
            <w:vAlign w:val="center"/>
          </w:tcPr>
          <w:p w:rsidR="00FE57FB" w:rsidRPr="005F1CD0" w:rsidRDefault="00FE57FB" w:rsidP="00615538">
            <w:pPr>
              <w:spacing w:line="400" w:lineRule="exact"/>
              <w:ind w:left="414" w:hangingChars="150" w:hanging="414"/>
              <w:jc w:val="center"/>
              <w:rPr>
                <w:rFonts w:ascii="仿宋_GB2312" w:eastAsia="仿宋_GB2312" w:hAnsi="Times New Roman"/>
                <w:kern w:val="0"/>
                <w:sz w:val="28"/>
                <w:szCs w:val="28"/>
              </w:rPr>
            </w:pPr>
            <w:r w:rsidRPr="005F1CD0">
              <w:rPr>
                <w:rFonts w:ascii="仿宋_GB2312" w:eastAsia="仿宋_GB2312" w:hAnsi="Times New Roman" w:hint="eastAsia"/>
                <w:kern w:val="0"/>
                <w:sz w:val="28"/>
                <w:szCs w:val="28"/>
              </w:rPr>
              <w:t>负面清单</w:t>
            </w:r>
          </w:p>
        </w:tc>
        <w:tc>
          <w:tcPr>
            <w:tcW w:w="12522" w:type="dxa"/>
            <w:gridSpan w:val="2"/>
            <w:shd w:val="clear" w:color="auto" w:fill="auto"/>
            <w:vAlign w:val="center"/>
          </w:tcPr>
          <w:p w:rsidR="00FE57FB" w:rsidRPr="005F1CD0" w:rsidRDefault="00FE57FB" w:rsidP="00615538">
            <w:pPr>
              <w:spacing w:line="400" w:lineRule="exact"/>
              <w:ind w:firstLineChars="200" w:firstLine="554"/>
              <w:rPr>
                <w:rFonts w:ascii="仿宋_GB2312" w:eastAsia="仿宋_GB2312"/>
                <w:b/>
                <w:sz w:val="28"/>
                <w:szCs w:val="28"/>
              </w:rPr>
            </w:pPr>
            <w:r w:rsidRPr="005F1CD0">
              <w:rPr>
                <w:rFonts w:ascii="仿宋_GB2312" w:eastAsia="仿宋_GB2312" w:hint="eastAsia"/>
                <w:b/>
                <w:sz w:val="28"/>
                <w:szCs w:val="28"/>
              </w:rPr>
              <w:t>根据上级党组织关于常态排查整顿后进党支部的有关要求，如出现下列情形之一，党支部评估结果直接定为“较差”和后进党支部，党支部书记述职评议考核结果不得评为“好”“较好”等级。</w:t>
            </w:r>
          </w:p>
          <w:p w:rsidR="00FE57FB" w:rsidRPr="005F1CD0" w:rsidRDefault="00FE57FB" w:rsidP="00615538">
            <w:pPr>
              <w:spacing w:line="400" w:lineRule="exact"/>
              <w:ind w:firstLineChars="200" w:firstLine="552"/>
              <w:rPr>
                <w:rFonts w:ascii="仿宋_GB2312" w:eastAsia="仿宋_GB2312"/>
                <w:sz w:val="28"/>
                <w:szCs w:val="28"/>
              </w:rPr>
            </w:pPr>
            <w:r w:rsidRPr="005F1CD0">
              <w:rPr>
                <w:rFonts w:ascii="仿宋_GB2312" w:eastAsia="仿宋_GB2312" w:hint="eastAsia"/>
                <w:sz w:val="28"/>
                <w:szCs w:val="28"/>
              </w:rPr>
              <w:t>1.党支部书记空缺或班子成员不健全超过一年，支部工作勉强维持，甚至处于停滞状态；</w:t>
            </w:r>
          </w:p>
          <w:p w:rsidR="00FE57FB" w:rsidRPr="005F1CD0" w:rsidRDefault="00FE57FB" w:rsidP="00615538">
            <w:pPr>
              <w:spacing w:line="400" w:lineRule="exact"/>
              <w:ind w:firstLineChars="200" w:firstLine="552"/>
              <w:rPr>
                <w:rFonts w:ascii="仿宋_GB2312" w:eastAsia="仿宋_GB2312"/>
                <w:sz w:val="28"/>
                <w:szCs w:val="28"/>
              </w:rPr>
            </w:pPr>
            <w:r w:rsidRPr="005F1CD0">
              <w:rPr>
                <w:rFonts w:ascii="仿宋_GB2312" w:eastAsia="仿宋_GB2312" w:hint="eastAsia"/>
                <w:sz w:val="28"/>
                <w:szCs w:val="28"/>
              </w:rPr>
              <w:t>2.党支部工作制度执行不严，无故超过一年以上不换届；党的组织生活不经常，一年以上没有开展活动；党支部半年及以上不缴纳党费；</w:t>
            </w:r>
          </w:p>
          <w:p w:rsidR="00FE57FB" w:rsidRPr="005F1CD0" w:rsidRDefault="00FE57FB" w:rsidP="00615538">
            <w:pPr>
              <w:spacing w:line="400" w:lineRule="exact"/>
              <w:ind w:firstLineChars="200" w:firstLine="552"/>
              <w:rPr>
                <w:rFonts w:ascii="仿宋_GB2312" w:eastAsia="仿宋_GB2312"/>
                <w:sz w:val="28"/>
                <w:szCs w:val="28"/>
              </w:rPr>
            </w:pPr>
            <w:r w:rsidRPr="005F1CD0">
              <w:rPr>
                <w:rFonts w:ascii="仿宋_GB2312" w:eastAsia="仿宋_GB2312" w:hint="eastAsia"/>
                <w:sz w:val="28"/>
                <w:szCs w:val="28"/>
              </w:rPr>
              <w:t>3.对党员教育管理监督不严，党员党的意识和纪律意识淡薄，甚至出现严重违纪违法问题；党员理想信念缺失，是非观念淡薄，在大是大非面前态度暧昧、消极躲避，造成不良影响的；</w:t>
            </w:r>
          </w:p>
          <w:p w:rsidR="00FE57FB" w:rsidRPr="005F1CD0" w:rsidRDefault="00FE57FB" w:rsidP="00615538">
            <w:pPr>
              <w:spacing w:line="400" w:lineRule="exact"/>
              <w:ind w:firstLineChars="200" w:firstLine="552"/>
              <w:rPr>
                <w:rFonts w:ascii="仿宋_GB2312" w:eastAsia="仿宋_GB2312"/>
                <w:sz w:val="28"/>
                <w:szCs w:val="28"/>
              </w:rPr>
            </w:pPr>
            <w:r w:rsidRPr="005F1CD0">
              <w:rPr>
                <w:rFonts w:ascii="仿宋_GB2312" w:eastAsia="仿宋_GB2312" w:hint="eastAsia"/>
                <w:sz w:val="28"/>
                <w:szCs w:val="28"/>
              </w:rPr>
              <w:t>4.服务意识不强，群众对党员发挥作用的满意率低于50%或支部书记在党员中的满意率低于50%；</w:t>
            </w:r>
          </w:p>
          <w:p w:rsidR="00FE57FB" w:rsidRPr="005F1CD0" w:rsidRDefault="00FE57FB" w:rsidP="00615538">
            <w:pPr>
              <w:spacing w:line="400" w:lineRule="exact"/>
              <w:ind w:firstLineChars="200" w:firstLine="552"/>
              <w:rPr>
                <w:rFonts w:ascii="仿宋_GB2312" w:eastAsia="仿宋_GB2312"/>
                <w:sz w:val="28"/>
                <w:szCs w:val="28"/>
              </w:rPr>
            </w:pPr>
            <w:r w:rsidRPr="005F1CD0">
              <w:rPr>
                <w:rFonts w:ascii="仿宋_GB2312" w:eastAsia="仿宋_GB2312" w:hint="eastAsia"/>
                <w:sz w:val="28"/>
                <w:szCs w:val="28"/>
              </w:rPr>
              <w:t>5.党支部书记党务能力不足、工作积极性不高，对工作推脱、不作为，明显影响支部工作开展的；</w:t>
            </w:r>
          </w:p>
          <w:p w:rsidR="00FE57FB" w:rsidRPr="005F1CD0" w:rsidRDefault="00FE57FB" w:rsidP="00615538">
            <w:pPr>
              <w:spacing w:line="400" w:lineRule="exact"/>
              <w:ind w:firstLineChars="200" w:firstLine="552"/>
              <w:rPr>
                <w:rFonts w:ascii="仿宋_GB2312" w:eastAsia="仿宋_GB2312" w:hAnsi="Times New Roman"/>
                <w:kern w:val="0"/>
                <w:sz w:val="28"/>
                <w:szCs w:val="28"/>
              </w:rPr>
            </w:pPr>
            <w:r w:rsidRPr="005F1CD0">
              <w:rPr>
                <w:rFonts w:ascii="仿宋_GB2312" w:eastAsia="仿宋_GB2312" w:hint="eastAsia"/>
                <w:sz w:val="28"/>
                <w:szCs w:val="28"/>
              </w:rPr>
              <w:t>6.由于支部工作不到位，造成其他不良影响的。</w:t>
            </w:r>
          </w:p>
        </w:tc>
      </w:tr>
    </w:tbl>
    <w:p w:rsidR="00FE57FB" w:rsidRPr="00084571" w:rsidRDefault="00FE57FB" w:rsidP="00FE57FB">
      <w:pPr>
        <w:rPr>
          <w:rFonts w:ascii="Times New Roman" w:hAnsi="Times New Roman"/>
        </w:rPr>
      </w:pPr>
    </w:p>
    <w:p w:rsidR="00FE57FB" w:rsidRDefault="00FE57FB" w:rsidP="00FE57FB">
      <w:pPr>
        <w:pStyle w:val="af5"/>
        <w:spacing w:before="0" w:beforeAutospacing="0" w:after="0" w:afterAutospacing="0" w:line="360" w:lineRule="auto"/>
        <w:ind w:firstLine="552"/>
        <w:rPr>
          <w:rFonts w:ascii="仿宋_GB2312" w:eastAsia="仿宋_GB2312"/>
          <w:sz w:val="28"/>
          <w:szCs w:val="28"/>
        </w:rPr>
      </w:pPr>
      <w:r>
        <w:rPr>
          <w:rFonts w:ascii="仿宋_GB2312" w:eastAsia="仿宋_GB2312"/>
          <w:sz w:val="28"/>
          <w:szCs w:val="28"/>
        </w:rPr>
        <w:br w:type="page"/>
      </w:r>
    </w:p>
    <w:p w:rsidR="00FE57FB" w:rsidRDefault="00FE57FB" w:rsidP="00FE57FB">
      <w:pPr>
        <w:pStyle w:val="af5"/>
        <w:spacing w:line="400" w:lineRule="exact"/>
        <w:ind w:firstLine="715"/>
        <w:jc w:val="center"/>
        <w:rPr>
          <w:rFonts w:ascii="方正小标宋简体" w:eastAsia="方正小标宋简体"/>
          <w:b/>
          <w:sz w:val="36"/>
          <w:szCs w:val="36"/>
        </w:rPr>
      </w:pPr>
      <w:r>
        <w:rPr>
          <w:rFonts w:ascii="方正小标宋简体" w:eastAsia="方正小标宋简体" w:hint="eastAsia"/>
          <w:b/>
          <w:sz w:val="36"/>
          <w:szCs w:val="36"/>
        </w:rPr>
        <w:lastRenderedPageBreak/>
        <w:t>北京科技大学学生党支部考核评估标准（试行）</w:t>
      </w:r>
    </w:p>
    <w:p w:rsidR="00FE57FB" w:rsidRDefault="00FE57FB" w:rsidP="00FE57FB">
      <w:pPr>
        <w:pStyle w:val="af5"/>
        <w:spacing w:line="400" w:lineRule="exact"/>
        <w:ind w:firstLine="554"/>
        <w:jc w:val="center"/>
        <w:rPr>
          <w:rFonts w:ascii="仿宋_GB2312" w:eastAsia="仿宋_GB2312" w:hAnsi="Calibri"/>
          <w:b/>
          <w:color w:val="auto"/>
          <w:kern w:val="2"/>
          <w:sz w:val="28"/>
          <w:szCs w:val="28"/>
        </w:rPr>
      </w:pPr>
    </w:p>
    <w:p w:rsidR="00FE57FB" w:rsidRDefault="00FE57FB" w:rsidP="00FE57FB">
      <w:pPr>
        <w:spacing w:line="500" w:lineRule="exact"/>
        <w:rPr>
          <w:rFonts w:ascii="仿宋_GB2312" w:eastAsia="仿宋_GB2312" w:hAnsi="Calibri"/>
          <w:b/>
          <w:sz w:val="28"/>
          <w:szCs w:val="28"/>
        </w:rPr>
      </w:pPr>
      <w:r>
        <w:rPr>
          <w:rFonts w:ascii="仿宋_GB2312" w:eastAsia="仿宋_GB2312" w:hint="eastAsia"/>
          <w:b/>
          <w:sz w:val="28"/>
          <w:szCs w:val="28"/>
        </w:rPr>
        <w:t>说明：</w:t>
      </w:r>
    </w:p>
    <w:p w:rsidR="00FE57FB" w:rsidRDefault="00FE57FB" w:rsidP="00FE57FB">
      <w:pPr>
        <w:spacing w:line="500" w:lineRule="exact"/>
        <w:rPr>
          <w:rFonts w:ascii="仿宋_GB2312" w:eastAsia="仿宋_GB2312"/>
          <w:sz w:val="28"/>
          <w:szCs w:val="28"/>
        </w:rPr>
      </w:pPr>
      <w:r>
        <w:rPr>
          <w:rFonts w:ascii="仿宋_GB2312" w:eastAsia="仿宋_GB2312" w:hint="eastAsia"/>
          <w:sz w:val="28"/>
          <w:szCs w:val="28"/>
        </w:rPr>
        <w:t xml:space="preserve">    一、党支部是高校党的基础组织，是党在高校的全部工作和战斗力的基础，担负直接教育党员、管理党员、监督党员和组织群众、宣传群众、凝聚群众、服务群众的职责。为深入贯彻全国、北京市</w:t>
      </w:r>
      <w:proofErr w:type="gramStart"/>
      <w:r>
        <w:rPr>
          <w:rFonts w:ascii="仿宋_GB2312" w:eastAsia="仿宋_GB2312" w:hint="eastAsia"/>
          <w:sz w:val="28"/>
          <w:szCs w:val="28"/>
        </w:rPr>
        <w:t>高校思政会</w:t>
      </w:r>
      <w:proofErr w:type="gramEnd"/>
      <w:r>
        <w:rPr>
          <w:rFonts w:ascii="仿宋_GB2312" w:eastAsia="仿宋_GB2312" w:hint="eastAsia"/>
          <w:sz w:val="28"/>
          <w:szCs w:val="28"/>
        </w:rPr>
        <w:t>的有关精神和部署，贯彻落实中组部、教育部党组高校党建工作重点任务清单，着力将学生党支部建设成为引领大学生刻苦学习、团结进步、健康成长的核心，根据《中国共产党普通高等学校基层组织工作条例》《中国共产党支部工作条例（试行）》和新时代高校党建“双创”工作的有关要求，结合学校实际，特制订《北京科技大学学生党支部考核评估标准（试行）》（以下简称《评估标准》）。</w:t>
      </w:r>
    </w:p>
    <w:p w:rsidR="00FE57FB" w:rsidRDefault="00FE57FB" w:rsidP="00FE57FB">
      <w:pPr>
        <w:spacing w:line="500" w:lineRule="exact"/>
        <w:ind w:firstLine="555"/>
        <w:rPr>
          <w:rFonts w:ascii="仿宋_GB2312" w:eastAsia="仿宋_GB2312"/>
          <w:sz w:val="28"/>
          <w:szCs w:val="28"/>
        </w:rPr>
      </w:pPr>
      <w:r>
        <w:rPr>
          <w:rFonts w:ascii="仿宋_GB2312" w:eastAsia="仿宋_GB2312" w:hint="eastAsia"/>
          <w:sz w:val="28"/>
          <w:szCs w:val="28"/>
        </w:rPr>
        <w:t>二、《评估标准》设一级指标8项、二级指标11项，并细分为20项测评要素，总分值为100分；</w:t>
      </w:r>
      <w:proofErr w:type="gramStart"/>
      <w:r>
        <w:rPr>
          <w:rFonts w:ascii="仿宋_GB2312" w:eastAsia="仿宋_GB2312" w:hint="eastAsia"/>
          <w:sz w:val="28"/>
          <w:szCs w:val="28"/>
        </w:rPr>
        <w:t>设特色</w:t>
      </w:r>
      <w:proofErr w:type="gramEnd"/>
      <w:r>
        <w:rPr>
          <w:rFonts w:ascii="仿宋_GB2312" w:eastAsia="仿宋_GB2312" w:hint="eastAsia"/>
          <w:sz w:val="28"/>
          <w:szCs w:val="28"/>
        </w:rPr>
        <w:t>工作和负面清单。党支部的考核评估工作每年进行一次，可结合基层党支部书记抓党建述职评议考核工作同步进行。</w:t>
      </w:r>
      <w:bookmarkStart w:id="2" w:name="_Hlk531189945"/>
      <w:r>
        <w:rPr>
          <w:rFonts w:ascii="仿宋_GB2312" w:eastAsia="仿宋_GB2312" w:hint="eastAsia"/>
          <w:sz w:val="28"/>
          <w:szCs w:val="28"/>
        </w:rPr>
        <w:t>二级党组织结合实际制定具体考核评估办法，确定党支部的考评排名和等次。评估结果分为“好”“较好”“一般”“较差”四个等次，其中评估结果为“好”的一般不超过25%。</w:t>
      </w:r>
    </w:p>
    <w:bookmarkEnd w:id="2"/>
    <w:p w:rsidR="00FE57FB" w:rsidRDefault="00FE57FB" w:rsidP="00FE57FB">
      <w:pPr>
        <w:spacing w:line="500" w:lineRule="exact"/>
        <w:ind w:firstLineChars="200" w:firstLine="552"/>
        <w:rPr>
          <w:rFonts w:ascii="仿宋_GB2312" w:eastAsia="仿宋_GB2312"/>
          <w:sz w:val="28"/>
          <w:szCs w:val="28"/>
        </w:rPr>
      </w:pPr>
      <w:r>
        <w:rPr>
          <w:rFonts w:ascii="仿宋_GB2312" w:eastAsia="仿宋_GB2312" w:hint="eastAsia"/>
          <w:sz w:val="28"/>
          <w:szCs w:val="28"/>
        </w:rPr>
        <w:t>三、根据上级关于常态排查整顿后进党支部的有关标准和要求，出现《评估标准》负面清单项所列情形，党支部评估结果直接定为“较差”和后进党支部；党支部考核评估排名情况可作为排查后进党支部的重要依据。</w:t>
      </w:r>
    </w:p>
    <w:p w:rsidR="00FE57FB" w:rsidRDefault="00FE57FB" w:rsidP="00FE57FB">
      <w:pPr>
        <w:spacing w:afterLines="50" w:after="304" w:line="600" w:lineRule="exact"/>
        <w:jc w:val="center"/>
        <w:rPr>
          <w:rFonts w:ascii="方正小标宋简体" w:eastAsia="方正小标宋简体"/>
          <w:sz w:val="36"/>
          <w:szCs w:val="36"/>
        </w:rPr>
      </w:pPr>
    </w:p>
    <w:tbl>
      <w:tblPr>
        <w:tblW w:w="140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9"/>
        <w:gridCol w:w="2726"/>
        <w:gridCol w:w="9796"/>
      </w:tblGrid>
      <w:tr w:rsidR="00FE57FB" w:rsidTr="00615538">
        <w:trPr>
          <w:trHeight w:val="510"/>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jc w:val="center"/>
              <w:rPr>
                <w:rFonts w:ascii="Times New Roman" w:eastAsia="黑体" w:hAnsi="黑体"/>
                <w:kern w:val="0"/>
                <w:sz w:val="28"/>
                <w:szCs w:val="21"/>
              </w:rPr>
            </w:pPr>
            <w:r>
              <w:rPr>
                <w:rFonts w:ascii="Times New Roman" w:eastAsia="黑体" w:hAnsi="黑体" w:hint="eastAsia"/>
                <w:kern w:val="0"/>
                <w:sz w:val="28"/>
                <w:szCs w:val="21"/>
              </w:rPr>
              <w:lastRenderedPageBreak/>
              <w:t>一级指标</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jc w:val="center"/>
              <w:rPr>
                <w:rFonts w:ascii="Times New Roman" w:eastAsia="黑体" w:hAnsi="黑体"/>
                <w:kern w:val="0"/>
                <w:sz w:val="28"/>
                <w:szCs w:val="21"/>
              </w:rPr>
            </w:pPr>
            <w:r>
              <w:rPr>
                <w:rFonts w:ascii="Times New Roman" w:eastAsia="黑体" w:hAnsi="黑体" w:hint="eastAsia"/>
                <w:kern w:val="0"/>
                <w:sz w:val="28"/>
                <w:szCs w:val="21"/>
              </w:rPr>
              <w:t>二级指标</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jc w:val="center"/>
              <w:rPr>
                <w:rFonts w:ascii="Times New Roman" w:eastAsia="黑体" w:hAnsi="黑体"/>
                <w:kern w:val="0"/>
                <w:sz w:val="28"/>
                <w:szCs w:val="21"/>
              </w:rPr>
            </w:pPr>
            <w:r>
              <w:rPr>
                <w:rFonts w:ascii="Times New Roman" w:eastAsia="黑体" w:hAnsi="黑体" w:hint="eastAsia"/>
                <w:kern w:val="0"/>
                <w:sz w:val="28"/>
                <w:szCs w:val="21"/>
              </w:rPr>
              <w:t>测评要素</w:t>
            </w:r>
          </w:p>
        </w:tc>
      </w:tr>
      <w:tr w:rsidR="00FE57FB" w:rsidTr="00615538">
        <w:trPr>
          <w:trHeight w:val="3736"/>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jc w:val="center"/>
              <w:rPr>
                <w:rFonts w:ascii="Times New Roman" w:eastAsia="黑体" w:hAnsi="黑体"/>
                <w:kern w:val="0"/>
                <w:sz w:val="28"/>
                <w:szCs w:val="21"/>
              </w:rPr>
            </w:pPr>
            <w:r>
              <w:rPr>
                <w:rFonts w:ascii="仿宋_GB2312" w:eastAsia="仿宋_GB2312" w:hAnsi="Times New Roman" w:hint="eastAsia"/>
                <w:kern w:val="0"/>
                <w:sz w:val="28"/>
                <w:szCs w:val="28"/>
              </w:rPr>
              <w:t>1.组织体系运行到位（10分）</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jc w:val="left"/>
              <w:rPr>
                <w:rFonts w:ascii="Times New Roman" w:eastAsia="黑体" w:hAnsi="黑体"/>
                <w:kern w:val="0"/>
                <w:sz w:val="28"/>
                <w:szCs w:val="21"/>
              </w:rPr>
            </w:pPr>
            <w:r>
              <w:rPr>
                <w:rFonts w:ascii="仿宋_GB2312" w:eastAsia="仿宋_GB2312" w:hAnsi="宋体" w:hint="eastAsia"/>
                <w:kern w:val="0"/>
                <w:sz w:val="28"/>
                <w:szCs w:val="28"/>
              </w:rPr>
              <w:t>支委会建设有力，党支部运行规范</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napToGrid w:val="0"/>
              <w:spacing w:line="360" w:lineRule="atLeast"/>
              <w:ind w:left="690" w:hangingChars="250" w:hanging="690"/>
              <w:rPr>
                <w:rFonts w:ascii="仿宋_GB2312" w:eastAsia="仿宋_GB2312" w:hAnsi="Times New Roman"/>
                <w:kern w:val="0"/>
                <w:sz w:val="28"/>
                <w:szCs w:val="28"/>
              </w:rPr>
            </w:pPr>
            <w:r>
              <w:rPr>
                <w:rFonts w:ascii="仿宋_GB2312" w:eastAsia="仿宋_GB2312" w:hAnsi="Times New Roman" w:hint="eastAsia"/>
                <w:kern w:val="0"/>
                <w:sz w:val="28"/>
                <w:szCs w:val="28"/>
              </w:rPr>
              <w:t>（1）支部设置合理，支部党员规模适中，一般在30人以下，按时换届。选优配强支部书记，注重从优秀辅导员、优秀大学生党员中选拔党支部书记。支委会健全，分工明确、协调配合；组织委员、宣传委员、纪检委员等配备到位。</w:t>
            </w:r>
          </w:p>
          <w:p w:rsidR="00FE57FB" w:rsidRDefault="00FE57FB" w:rsidP="00615538">
            <w:pPr>
              <w:snapToGrid w:val="0"/>
              <w:spacing w:line="360" w:lineRule="atLeast"/>
              <w:ind w:left="690" w:hangingChars="250" w:hanging="690"/>
              <w:rPr>
                <w:rFonts w:ascii="Times New Roman" w:eastAsia="黑体" w:hAnsi="黑体"/>
                <w:kern w:val="0"/>
                <w:sz w:val="28"/>
                <w:szCs w:val="21"/>
              </w:rPr>
            </w:pPr>
            <w:r>
              <w:rPr>
                <w:rFonts w:ascii="仿宋_GB2312" w:eastAsia="仿宋_GB2312" w:hAnsi="Times New Roman" w:hint="eastAsia"/>
                <w:kern w:val="0"/>
                <w:sz w:val="28"/>
                <w:szCs w:val="28"/>
              </w:rPr>
              <w:t>（2）支部学习和工作制度健全，支部有年度工作计划和总结，支部手册填写规范。支部书记在党员中的满意率80%以上，党支部发挥作用满意率80%以上。</w:t>
            </w:r>
          </w:p>
        </w:tc>
      </w:tr>
      <w:tr w:rsidR="00FE57FB" w:rsidTr="00615538">
        <w:trPr>
          <w:trHeight w:val="3878"/>
          <w:jc w:val="center"/>
        </w:trPr>
        <w:tc>
          <w:tcPr>
            <w:tcW w:w="1479" w:type="dxa"/>
            <w:vMerge w:val="restart"/>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414"/>
              <w:rPr>
                <w:rFonts w:ascii="仿宋_GB2312" w:eastAsia="仿宋_GB2312" w:hAnsi="Times New Roman"/>
                <w:kern w:val="0"/>
                <w:sz w:val="28"/>
                <w:szCs w:val="28"/>
              </w:rPr>
            </w:pPr>
            <w:r>
              <w:rPr>
                <w:rFonts w:ascii="仿宋_GB2312" w:eastAsia="仿宋_GB2312" w:hAnsi="Times New Roman" w:hint="eastAsia"/>
                <w:kern w:val="0"/>
                <w:sz w:val="28"/>
                <w:szCs w:val="28"/>
              </w:rPr>
              <w:t>2. 教育党员有力</w:t>
            </w:r>
          </w:p>
          <w:p w:rsidR="00FE57FB" w:rsidRDefault="00FE57FB" w:rsidP="00615538">
            <w:pPr>
              <w:spacing w:line="400" w:lineRule="exact"/>
              <w:ind w:left="414" w:hanging="414"/>
              <w:jc w:val="center"/>
              <w:rPr>
                <w:rFonts w:ascii="仿宋_GB2312" w:eastAsia="仿宋_GB2312" w:hAnsi="Calibri"/>
                <w:kern w:val="0"/>
                <w:sz w:val="28"/>
                <w:szCs w:val="28"/>
              </w:rPr>
            </w:pPr>
            <w:r>
              <w:rPr>
                <w:rFonts w:ascii="仿宋_GB2312" w:eastAsia="仿宋_GB2312" w:hAnsi="Times New Roman" w:hint="eastAsia"/>
                <w:kern w:val="0"/>
                <w:sz w:val="28"/>
                <w:szCs w:val="28"/>
              </w:rPr>
              <w:t>（15分）</w:t>
            </w:r>
          </w:p>
        </w:tc>
        <w:tc>
          <w:tcPr>
            <w:tcW w:w="272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 xml:space="preserve">2.1突出政治建设，党员教育扎实有效。 </w:t>
            </w:r>
          </w:p>
        </w:tc>
        <w:tc>
          <w:tcPr>
            <w:tcW w:w="979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（3）始终把政治建设摆在首位，用习近平新时代中国特色社会主义思想武装党员头脑、指导实践、推动工作，教育党员牢固树立“四个意识”，坚定“四个自信”，做到“四个服从”。</w:t>
            </w:r>
          </w:p>
          <w:p w:rsidR="00FE57FB" w:rsidRDefault="00FE57FB" w:rsidP="00615538">
            <w:pPr>
              <w:spacing w:line="400" w:lineRule="exact"/>
              <w:ind w:left="654" w:hangingChars="237" w:hanging="654"/>
              <w:rPr>
                <w:rFonts w:ascii="仿宋_GB2312" w:eastAsia="仿宋_GB2312" w:hAnsi="Times New Roman"/>
                <w:color w:val="FF0000"/>
                <w:kern w:val="0"/>
                <w:sz w:val="28"/>
                <w:szCs w:val="28"/>
              </w:rPr>
            </w:pPr>
            <w:r>
              <w:rPr>
                <w:rFonts w:ascii="仿宋_GB2312" w:eastAsia="仿宋_GB2312" w:hAnsi="Times New Roman" w:hint="eastAsia"/>
                <w:kern w:val="0"/>
                <w:sz w:val="28"/>
                <w:szCs w:val="28"/>
              </w:rPr>
              <w:t>（4）认真贯彻落实党的路线方针政策，宣传执行上级党组织及本支部的决议，旗帜鲜明讲政治，始终在思想上政治上行动上同以习近平同志为核心的党中央保持高度一致。</w:t>
            </w:r>
          </w:p>
        </w:tc>
      </w:tr>
      <w:tr w:rsidR="00FE57FB" w:rsidTr="00615538">
        <w:trPr>
          <w:trHeight w:val="679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widowControl/>
              <w:jc w:val="left"/>
              <w:rPr>
                <w:rFonts w:ascii="仿宋_GB2312" w:eastAsia="仿宋_GB2312" w:hAnsi="Calibri"/>
                <w:kern w:val="0"/>
                <w:sz w:val="28"/>
                <w:szCs w:val="28"/>
              </w:rPr>
            </w:pPr>
          </w:p>
        </w:tc>
        <w:tc>
          <w:tcPr>
            <w:tcW w:w="272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2.2</w:t>
            </w:r>
            <w:r>
              <w:rPr>
                <w:rFonts w:ascii="仿宋_GB2312" w:eastAsia="仿宋_GB2312" w:hAnsi="宋体" w:hint="eastAsia"/>
                <w:kern w:val="0"/>
                <w:sz w:val="28"/>
                <w:szCs w:val="28"/>
              </w:rPr>
              <w:t xml:space="preserve"> “三会一课”等组织生活制度规范落实，支部</w:t>
            </w:r>
            <w:r>
              <w:rPr>
                <w:rFonts w:ascii="仿宋_GB2312" w:eastAsia="仿宋_GB2312" w:hAnsi="Times New Roman" w:hint="eastAsia"/>
                <w:kern w:val="0"/>
                <w:sz w:val="28"/>
                <w:szCs w:val="28"/>
              </w:rPr>
              <w:t>主题党日严格规范。</w:t>
            </w:r>
          </w:p>
        </w:tc>
        <w:tc>
          <w:tcPr>
            <w:tcW w:w="979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（5）推进“两学一做”学习教育常态化制度化，突出政治学习和党性锻炼，按照学校党委安排的月度主题，</w:t>
            </w:r>
            <w:r w:rsidRPr="00490435">
              <w:rPr>
                <w:rFonts w:ascii="仿宋_GB2312" w:eastAsia="仿宋_GB2312" w:hAnsi="Times New Roman" w:hint="eastAsia"/>
                <w:kern w:val="0"/>
                <w:sz w:val="28"/>
                <w:szCs w:val="28"/>
              </w:rPr>
              <w:t>利用好每周四下午的理论学习时间，严</w:t>
            </w:r>
            <w:r>
              <w:rPr>
                <w:rFonts w:ascii="仿宋_GB2312" w:eastAsia="仿宋_GB2312" w:hAnsi="Times New Roman" w:hint="eastAsia"/>
                <w:kern w:val="0"/>
                <w:sz w:val="28"/>
                <w:szCs w:val="28"/>
              </w:rPr>
              <w:t>格落实“三会一课”等组织生活制度，积极探索实施主讲主问、党员轮流主讲、党员开讲了等知识传递式、分享启发式、互动研讨式学习模式，做到形式多样、务求实效。组织学生党员积极参加各类党内学习培训，每年一般不少于32个学时。</w:t>
            </w:r>
          </w:p>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（6）加强党支部规范化建设，丰富“B+T+X”内容体系和用好“</w:t>
            </w:r>
            <w:proofErr w:type="gramStart"/>
            <w:r>
              <w:rPr>
                <w:rFonts w:ascii="仿宋_GB2312" w:eastAsia="仿宋_GB2312" w:hAnsi="Times New Roman" w:hint="eastAsia"/>
                <w:kern w:val="0"/>
                <w:sz w:val="28"/>
                <w:szCs w:val="28"/>
              </w:rPr>
              <w:t>一</w:t>
            </w:r>
            <w:proofErr w:type="gramEnd"/>
            <w:r>
              <w:rPr>
                <w:rFonts w:ascii="仿宋_GB2312" w:eastAsia="仿宋_GB2312" w:hAnsi="Times New Roman" w:hint="eastAsia"/>
                <w:kern w:val="0"/>
                <w:sz w:val="28"/>
                <w:szCs w:val="28"/>
              </w:rPr>
              <w:t>规一表一册一网”支撑载体。每季度召开1次支部大会，每月召开1次支部委员会会议；每月固定1天开展主题党日，组织党员集中学习、过组织生活、进行民主议事、开展志愿服务等活动。党支部书记每年</w:t>
            </w:r>
            <w:proofErr w:type="gramStart"/>
            <w:r>
              <w:rPr>
                <w:rFonts w:ascii="仿宋_GB2312" w:eastAsia="仿宋_GB2312" w:hAnsi="Times New Roman" w:hint="eastAsia"/>
                <w:kern w:val="0"/>
                <w:sz w:val="28"/>
                <w:szCs w:val="28"/>
              </w:rPr>
              <w:t>至少讲</w:t>
            </w:r>
            <w:proofErr w:type="gramEnd"/>
            <w:r>
              <w:rPr>
                <w:rFonts w:ascii="仿宋_GB2312" w:eastAsia="仿宋_GB2312" w:hAnsi="Times New Roman" w:hint="eastAsia"/>
                <w:kern w:val="0"/>
                <w:sz w:val="28"/>
                <w:szCs w:val="28"/>
              </w:rPr>
              <w:t>1次党课。</w:t>
            </w:r>
          </w:p>
        </w:tc>
      </w:tr>
      <w:tr w:rsidR="00FE57FB" w:rsidTr="00615538">
        <w:trPr>
          <w:trHeight w:val="2410"/>
          <w:jc w:val="center"/>
        </w:trPr>
        <w:tc>
          <w:tcPr>
            <w:tcW w:w="1479" w:type="dxa"/>
            <w:vMerge w:val="restart"/>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3. 管理党员有力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（15分）</w:t>
            </w:r>
          </w:p>
        </w:tc>
        <w:tc>
          <w:tcPr>
            <w:tcW w:w="272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3.1党员发展、党费收缴等工作扎实有效。</w:t>
            </w:r>
          </w:p>
        </w:tc>
        <w:tc>
          <w:tcPr>
            <w:tcW w:w="979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（7）把政治标准放在首位，将“推荐优秀团员作为入党积极分子人选”作为重要渠道，严把“质量关”。发展党员大会程序规范、庄重肃穆、纪实制度落实到位。重视培养、发展少数民族学生入党。</w:t>
            </w:r>
          </w:p>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（8）按时做好党员党组织关系接转和出国境党员管理。严格落实党费收缴、使用和管理工作，党支部活动经费使用规范，党员每月自觉按时交纳党费。</w:t>
            </w:r>
          </w:p>
        </w:tc>
      </w:tr>
      <w:tr w:rsidR="00FE57FB" w:rsidTr="00615538">
        <w:trPr>
          <w:trHeight w:val="2678"/>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widowControl/>
              <w:jc w:val="left"/>
              <w:rPr>
                <w:rFonts w:ascii="仿宋_GB2312" w:eastAsia="仿宋_GB2312" w:hAnsi="Times New Roman"/>
                <w:kern w:val="0"/>
                <w:sz w:val="28"/>
                <w:szCs w:val="28"/>
              </w:rPr>
            </w:pPr>
          </w:p>
        </w:tc>
        <w:tc>
          <w:tcPr>
            <w:tcW w:w="272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3.2学生党员先锋模范作用充分发挥。</w:t>
            </w:r>
          </w:p>
        </w:tc>
        <w:tc>
          <w:tcPr>
            <w:tcW w:w="979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（9）创新形式，拓展载体，注重引导学生党员在学习生活中争做“勤学、修德、明辨、笃行；爱国、励志、求真、力行”的表率，积极影响、带动广大学生明确学习目的，树立优良学风。</w:t>
            </w:r>
          </w:p>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（10）每年组织开展学生党员“承诺践诺评诺”活动，以“公开承诺、履责践诺、述责述诺、民主评诺、选树典型”为主线，常态</w:t>
            </w:r>
            <w:proofErr w:type="gramStart"/>
            <w:r>
              <w:rPr>
                <w:rFonts w:ascii="仿宋_GB2312" w:eastAsia="仿宋_GB2312" w:hAnsi="Times New Roman" w:hint="eastAsia"/>
                <w:kern w:val="0"/>
                <w:sz w:val="28"/>
                <w:szCs w:val="28"/>
              </w:rPr>
              <w:t>开展述责测评</w:t>
            </w:r>
            <w:proofErr w:type="gramEnd"/>
            <w:r>
              <w:rPr>
                <w:rFonts w:ascii="仿宋_GB2312" w:eastAsia="仿宋_GB2312" w:hAnsi="Times New Roman" w:hint="eastAsia"/>
                <w:kern w:val="0"/>
                <w:sz w:val="28"/>
                <w:szCs w:val="28"/>
              </w:rPr>
              <w:t>工作，引导学生党员立足本职岗位，做出承诺、自觉履职、接受监督。</w:t>
            </w:r>
          </w:p>
        </w:tc>
      </w:tr>
      <w:tr w:rsidR="00FE57FB" w:rsidTr="00615538">
        <w:trPr>
          <w:trHeight w:val="3392"/>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4. 监督党员有力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（10分）</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监督党员履行义务、遵规守纪及时到位。</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654" w:hangingChars="237" w:hanging="654"/>
              <w:rPr>
                <w:rFonts w:ascii="仿宋_GB2312" w:eastAsia="仿宋_GB2312" w:hAnsi="Times New Roman"/>
                <w:kern w:val="0"/>
                <w:sz w:val="28"/>
                <w:szCs w:val="28"/>
              </w:rPr>
            </w:pPr>
            <w:r>
              <w:rPr>
                <w:rFonts w:ascii="仿宋_GB2312" w:eastAsia="仿宋_GB2312" w:hAnsi="Times New Roman" w:hint="eastAsia"/>
                <w:kern w:val="0"/>
                <w:sz w:val="28"/>
                <w:szCs w:val="28"/>
              </w:rPr>
              <w:t>（11）及时掌握了解党员思想动态，善于发现苗头性倾向性问题，能及时向上级党组织报告，并给予帮助指导。党支部委员之间、党支部委员和党员之间、党员和党员之间，每年谈心谈话一般不少于1次。</w:t>
            </w:r>
          </w:p>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12）每年至少召开1次组织生活会，开展1次民主评议党员，可以结合进行。组织党员结合“承诺践诺评诺”情况，对照合格党员标准，联系个人实际进行党性分析，严肃开展批评和自我批评，认真查摆和解决问题。党员组织处置等措施有效运用、稳妥有序。</w:t>
            </w:r>
          </w:p>
        </w:tc>
      </w:tr>
      <w:tr w:rsidR="00FE57FB" w:rsidTr="00615538">
        <w:trPr>
          <w:trHeight w:val="2836"/>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5. 组织学生有力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（15分）</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引领带动学生共同进步的动员力、实效性强。</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13）建立与团支部、班委会协同工作机制，最大限度地把学生组织起来，引领带动广大学生勤奋学习、积极奉献、努力成才。学生党员积极参与班级、年级、学生组织管理工作，充分发挥骨干作用，引领优良班风学风校风建设，推进社会主义核心价值观培育</w:t>
            </w:r>
            <w:proofErr w:type="gramStart"/>
            <w:r>
              <w:rPr>
                <w:rFonts w:ascii="仿宋_GB2312" w:eastAsia="仿宋_GB2312" w:hAnsi="Times New Roman" w:hint="eastAsia"/>
                <w:kern w:val="0"/>
                <w:sz w:val="28"/>
                <w:szCs w:val="28"/>
              </w:rPr>
              <w:t>践行</w:t>
            </w:r>
            <w:proofErr w:type="gramEnd"/>
            <w:r>
              <w:rPr>
                <w:rFonts w:ascii="仿宋_GB2312" w:eastAsia="仿宋_GB2312" w:hAnsi="Times New Roman" w:hint="eastAsia"/>
                <w:kern w:val="0"/>
                <w:sz w:val="28"/>
                <w:szCs w:val="28"/>
              </w:rPr>
              <w:t>。</w:t>
            </w:r>
          </w:p>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（14）积极组织党员和入党积极分子开展红色“1+1”、科技服务与挂职锻炼等活动，结合学科优势、专业知识和技能，帮助基层群众解决实际问题，在服务社会的过程中受教育、长才干、作贡献。</w:t>
            </w:r>
          </w:p>
        </w:tc>
      </w:tr>
      <w:tr w:rsidR="00FE57FB" w:rsidTr="00615538">
        <w:trPr>
          <w:trHeight w:val="1401"/>
          <w:jc w:val="center"/>
        </w:trPr>
        <w:tc>
          <w:tcPr>
            <w:tcW w:w="1479" w:type="dxa"/>
            <w:vMerge w:val="restart"/>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6. 宣传学生有力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（10分）</w:t>
            </w:r>
          </w:p>
        </w:tc>
        <w:tc>
          <w:tcPr>
            <w:tcW w:w="272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kern w:val="0"/>
                <w:sz w:val="28"/>
                <w:szCs w:val="28"/>
              </w:rPr>
              <w:t>6</w:t>
            </w:r>
            <w:r>
              <w:rPr>
                <w:rFonts w:ascii="仿宋_GB2312" w:eastAsia="仿宋_GB2312" w:hAnsi="Times New Roman" w:hint="eastAsia"/>
                <w:kern w:val="0"/>
                <w:sz w:val="28"/>
                <w:szCs w:val="28"/>
              </w:rPr>
              <w:t>.1学习传达上级党组织决策部署及时到位。</w:t>
            </w:r>
          </w:p>
        </w:tc>
        <w:tc>
          <w:tcPr>
            <w:tcW w:w="9796" w:type="dxa"/>
            <w:tcBorders>
              <w:top w:val="single" w:sz="4" w:space="0" w:color="000000"/>
              <w:left w:val="single" w:sz="4" w:space="0" w:color="000000"/>
              <w:bottom w:val="single" w:sz="4" w:space="0" w:color="auto"/>
              <w:right w:val="single" w:sz="4" w:space="0" w:color="000000"/>
            </w:tcBorders>
            <w:vAlign w:val="center"/>
            <w:hideMark/>
          </w:tcPr>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（15）组织开展习近平新时代中国特色社会主义思想学习教育，引领广大学生听党话、跟党走；及时学习传达上级党组织的决议，结合本支部实际抓好组织落实。积极开展党员宣讲活动，宣传党的新政策、</w:t>
            </w:r>
            <w:r w:rsidRPr="00490435">
              <w:rPr>
                <w:rFonts w:ascii="仿宋_GB2312" w:eastAsia="仿宋_GB2312" w:hAnsi="Times New Roman" w:hint="eastAsia"/>
                <w:kern w:val="0"/>
                <w:sz w:val="28"/>
                <w:szCs w:val="28"/>
              </w:rPr>
              <w:t>新理论，不断强化学生党员的党性修养、道德意识、模范作用。</w:t>
            </w:r>
          </w:p>
        </w:tc>
      </w:tr>
      <w:tr w:rsidR="00FE57FB" w:rsidTr="00615538">
        <w:trPr>
          <w:trHeight w:val="184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widowControl/>
              <w:jc w:val="left"/>
              <w:rPr>
                <w:rFonts w:ascii="仿宋_GB2312" w:eastAsia="仿宋_GB2312" w:hAnsi="Times New Roman"/>
                <w:kern w:val="0"/>
                <w:sz w:val="28"/>
                <w:szCs w:val="28"/>
              </w:rPr>
            </w:pPr>
          </w:p>
        </w:tc>
        <w:tc>
          <w:tcPr>
            <w:tcW w:w="272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kern w:val="0"/>
                <w:sz w:val="28"/>
                <w:szCs w:val="28"/>
              </w:rPr>
              <w:t>6</w:t>
            </w:r>
            <w:r>
              <w:rPr>
                <w:rFonts w:ascii="仿宋_GB2312" w:eastAsia="仿宋_GB2312" w:hAnsi="Times New Roman" w:hint="eastAsia"/>
                <w:kern w:val="0"/>
                <w:sz w:val="28"/>
                <w:szCs w:val="28"/>
              </w:rPr>
              <w:t>.2注重培育培养、发现树立、宣传推广学生身边典型人物、典型事迹。</w:t>
            </w:r>
          </w:p>
        </w:tc>
        <w:tc>
          <w:tcPr>
            <w:tcW w:w="9796" w:type="dxa"/>
            <w:tcBorders>
              <w:top w:val="single" w:sz="4" w:space="0" w:color="auto"/>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 xml:space="preserve">（16）注重培育培养和发现挖掘学生身边典型，积极向上级党组织推荐，通过组织宣讲报告、座谈交流等形式，发挥好典型的传帮带和示范引领作用，形成广大学生学做先进、争当先进的浓郁氛围。 </w:t>
            </w:r>
          </w:p>
        </w:tc>
      </w:tr>
      <w:tr w:rsidR="00FE57FB" w:rsidTr="00615538">
        <w:trPr>
          <w:trHeight w:val="2268"/>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7. 凝聚学生有力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（10分）</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思想引领和价值观塑造有机融入学生学习生活。</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（17）注重把社会主义核心价值观培育</w:t>
            </w:r>
            <w:proofErr w:type="gramStart"/>
            <w:r>
              <w:rPr>
                <w:rFonts w:ascii="仿宋_GB2312" w:eastAsia="仿宋_GB2312" w:hAnsi="Times New Roman" w:hint="eastAsia"/>
                <w:kern w:val="0"/>
                <w:sz w:val="28"/>
                <w:szCs w:val="28"/>
              </w:rPr>
              <w:t>践行</w:t>
            </w:r>
            <w:proofErr w:type="gramEnd"/>
            <w:r>
              <w:rPr>
                <w:rFonts w:ascii="仿宋_GB2312" w:eastAsia="仿宋_GB2312" w:hAnsi="Times New Roman" w:hint="eastAsia"/>
                <w:kern w:val="0"/>
                <w:sz w:val="28"/>
                <w:szCs w:val="28"/>
              </w:rPr>
              <w:t>贯穿于党支部各类活动中，围绕理论学习、党性教育、作用发挥等，结合学生成长特点和发展需求，每年开展基层组织活动立项，有计划、有过程、有成效。</w:t>
            </w:r>
          </w:p>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（18）关心了解学生思想政治状况，及时回应学生重大关切，防止各类错误思想文化侵蚀，建立健全预警机制，积极做好教育引导工作。</w:t>
            </w:r>
          </w:p>
        </w:tc>
      </w:tr>
      <w:tr w:rsidR="00FE57FB" w:rsidTr="00615538">
        <w:trPr>
          <w:trHeight w:val="2552"/>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lastRenderedPageBreak/>
              <w:t>8. 服务学生有力</w:t>
            </w:r>
          </w:p>
          <w:p w:rsidR="00FE57FB" w:rsidRDefault="00FE57FB" w:rsidP="00615538">
            <w:pPr>
              <w:spacing w:line="400" w:lineRule="exact"/>
              <w:ind w:left="414" w:hangingChars="150" w:hanging="414"/>
              <w:rPr>
                <w:rFonts w:ascii="仿宋_GB2312" w:eastAsia="仿宋_GB2312" w:hAnsi="Times New Roman"/>
                <w:kern w:val="0"/>
                <w:sz w:val="28"/>
                <w:szCs w:val="28"/>
              </w:rPr>
            </w:pPr>
            <w:r>
              <w:rPr>
                <w:rFonts w:ascii="仿宋_GB2312" w:eastAsia="仿宋_GB2312" w:hAnsi="Times New Roman" w:hint="eastAsia"/>
                <w:kern w:val="0"/>
                <w:sz w:val="28"/>
                <w:szCs w:val="28"/>
              </w:rPr>
              <w:t>（15分）</w:t>
            </w:r>
          </w:p>
        </w:tc>
        <w:tc>
          <w:tcPr>
            <w:tcW w:w="272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常态</w:t>
            </w:r>
            <w:proofErr w:type="gramStart"/>
            <w:r>
              <w:rPr>
                <w:rFonts w:ascii="仿宋_GB2312" w:eastAsia="仿宋_GB2312" w:hAnsi="Times New Roman" w:hint="eastAsia"/>
                <w:kern w:val="0"/>
                <w:sz w:val="28"/>
                <w:szCs w:val="28"/>
              </w:rPr>
              <w:t>化了解</w:t>
            </w:r>
            <w:proofErr w:type="gramEnd"/>
            <w:r>
              <w:rPr>
                <w:rFonts w:ascii="仿宋_GB2312" w:eastAsia="仿宋_GB2312" w:hAnsi="Times New Roman" w:hint="eastAsia"/>
                <w:kern w:val="0"/>
                <w:sz w:val="28"/>
                <w:szCs w:val="28"/>
              </w:rPr>
              <w:t>学生困难诉求、倾听学生意见建议，学生有困难找支部、有问题找党员的帮扶机制健全有效。</w:t>
            </w:r>
          </w:p>
        </w:tc>
        <w:tc>
          <w:tcPr>
            <w:tcW w:w="9796"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（19）搭建交流平台，丰富服务载体，及时了解、听取、回应学生意见和诉求；健全困难学生关心帮扶机制，把解决思想问题和解决实际问题相结合，积极开展服务、帮扶、关爱等活动。</w:t>
            </w:r>
          </w:p>
          <w:p w:rsidR="00FE57FB" w:rsidRDefault="00FE57FB" w:rsidP="00615538">
            <w:pPr>
              <w:spacing w:line="400" w:lineRule="exact"/>
              <w:ind w:left="792" w:hangingChars="287" w:hanging="792"/>
              <w:rPr>
                <w:rFonts w:ascii="仿宋_GB2312" w:eastAsia="仿宋_GB2312" w:hAnsi="Times New Roman"/>
                <w:kern w:val="0"/>
                <w:sz w:val="28"/>
                <w:szCs w:val="28"/>
              </w:rPr>
            </w:pPr>
            <w:r>
              <w:rPr>
                <w:rFonts w:ascii="仿宋_GB2312" w:eastAsia="仿宋_GB2312" w:hAnsi="Times New Roman" w:hint="eastAsia"/>
                <w:kern w:val="0"/>
                <w:sz w:val="28"/>
                <w:szCs w:val="28"/>
              </w:rPr>
              <w:t>（20）重点做好“助学零距离”学业辅导等帮扶工作，以学业帮扶、课程答疑和发展指导为主要内容，组织和引导学生党员帮扶学业困难同学、引领带动学风建设，发挥先锋模范作用。</w:t>
            </w:r>
          </w:p>
        </w:tc>
      </w:tr>
      <w:tr w:rsidR="00FE57FB" w:rsidTr="00615538">
        <w:trPr>
          <w:trHeight w:val="1270"/>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hAnsi="Calibri"/>
                <w:sz w:val="28"/>
                <w:szCs w:val="28"/>
              </w:rPr>
            </w:pPr>
            <w:r>
              <w:rPr>
                <w:rFonts w:ascii="仿宋_GB2312" w:eastAsia="仿宋_GB2312" w:hAnsi="Times New Roman" w:hint="eastAsia"/>
                <w:kern w:val="0"/>
                <w:sz w:val="28"/>
                <w:szCs w:val="28"/>
              </w:rPr>
              <w:t>特色工作</w:t>
            </w:r>
            <w:r>
              <w:rPr>
                <w:rFonts w:ascii="仿宋_GB2312" w:eastAsia="仿宋_GB2312" w:hAnsi="Times New Roman" w:hint="eastAsia"/>
                <w:kern w:val="0"/>
                <w:sz w:val="24"/>
              </w:rPr>
              <w:t>（≤10分）</w:t>
            </w:r>
          </w:p>
        </w:tc>
        <w:tc>
          <w:tcPr>
            <w:tcW w:w="12522" w:type="dxa"/>
            <w:gridSpan w:val="2"/>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rPr>
                <w:rFonts w:ascii="仿宋_GB2312" w:eastAsia="仿宋_GB2312"/>
                <w:sz w:val="28"/>
                <w:szCs w:val="28"/>
              </w:rPr>
            </w:pPr>
            <w:r>
              <w:rPr>
                <w:rFonts w:ascii="仿宋_GB2312" w:eastAsia="仿宋_GB2312" w:hAnsi="Times New Roman" w:hint="eastAsia"/>
                <w:kern w:val="0"/>
                <w:sz w:val="28"/>
                <w:szCs w:val="28"/>
              </w:rPr>
              <w:t>在贯彻落实上级有关决策部署，服务学生成长成才的过程中，注重结合党支部实际，积极探索学生党支部建设的新途径、新方法，成效明显，形成特色，获上级表彰或推广。</w:t>
            </w:r>
          </w:p>
        </w:tc>
      </w:tr>
      <w:tr w:rsidR="00FE57FB" w:rsidTr="00615538">
        <w:trPr>
          <w:trHeight w:val="4661"/>
          <w:jc w:val="center"/>
        </w:trPr>
        <w:tc>
          <w:tcPr>
            <w:tcW w:w="1479" w:type="dxa"/>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00" w:lineRule="exact"/>
              <w:ind w:left="414" w:hangingChars="150" w:hanging="414"/>
              <w:jc w:val="center"/>
              <w:rPr>
                <w:rFonts w:ascii="仿宋_GB2312" w:eastAsia="仿宋_GB2312" w:hAnsi="Times New Roman"/>
                <w:kern w:val="0"/>
                <w:sz w:val="28"/>
                <w:szCs w:val="28"/>
              </w:rPr>
            </w:pPr>
            <w:r>
              <w:rPr>
                <w:rFonts w:ascii="仿宋_GB2312" w:eastAsia="仿宋_GB2312" w:hAnsi="Times New Roman" w:hint="eastAsia"/>
                <w:kern w:val="0"/>
                <w:sz w:val="28"/>
                <w:szCs w:val="28"/>
              </w:rPr>
              <w:t>负面清单</w:t>
            </w:r>
          </w:p>
        </w:tc>
        <w:tc>
          <w:tcPr>
            <w:tcW w:w="12522" w:type="dxa"/>
            <w:gridSpan w:val="2"/>
            <w:tcBorders>
              <w:top w:val="single" w:sz="4" w:space="0" w:color="000000"/>
              <w:left w:val="single" w:sz="4" w:space="0" w:color="000000"/>
              <w:bottom w:val="single" w:sz="4" w:space="0" w:color="000000"/>
              <w:right w:val="single" w:sz="4" w:space="0" w:color="000000"/>
            </w:tcBorders>
            <w:vAlign w:val="center"/>
            <w:hideMark/>
          </w:tcPr>
          <w:p w:rsidR="00FE57FB" w:rsidRDefault="00FE57FB" w:rsidP="00615538">
            <w:pPr>
              <w:spacing w:line="440" w:lineRule="exact"/>
              <w:ind w:firstLineChars="200" w:firstLine="554"/>
              <w:rPr>
                <w:rFonts w:ascii="仿宋_GB2312" w:eastAsia="仿宋_GB2312" w:hAnsi="Calibri"/>
                <w:b/>
                <w:sz w:val="28"/>
                <w:szCs w:val="28"/>
              </w:rPr>
            </w:pPr>
            <w:r>
              <w:rPr>
                <w:rFonts w:ascii="仿宋_GB2312" w:eastAsia="仿宋_GB2312" w:hint="eastAsia"/>
                <w:b/>
                <w:sz w:val="28"/>
                <w:szCs w:val="28"/>
              </w:rPr>
              <w:t>根据上级党组织关于常态排查整顿后进党支部的有关要求，如出现下列情形之一，党支部评估结果直接定为“较差”和后进党支部，党支部书记述职评议考核结果不得评为“好”“较好”等级。</w:t>
            </w:r>
          </w:p>
          <w:p w:rsidR="00FE57FB" w:rsidRDefault="00FE57FB" w:rsidP="00615538">
            <w:pPr>
              <w:spacing w:line="440" w:lineRule="exact"/>
              <w:ind w:firstLineChars="200" w:firstLine="552"/>
              <w:rPr>
                <w:rFonts w:ascii="仿宋_GB2312" w:eastAsia="仿宋_GB2312"/>
                <w:sz w:val="28"/>
                <w:szCs w:val="28"/>
              </w:rPr>
            </w:pPr>
            <w:r>
              <w:rPr>
                <w:rFonts w:ascii="仿宋_GB2312" w:eastAsia="仿宋_GB2312" w:hint="eastAsia"/>
                <w:sz w:val="28"/>
                <w:szCs w:val="28"/>
              </w:rPr>
              <w:t>1.党支部书记空缺或班子成员不健全超过一年，支部工作勉强维持，甚至处于停滞状态；</w:t>
            </w:r>
          </w:p>
          <w:p w:rsidR="00FE57FB" w:rsidRDefault="00FE57FB" w:rsidP="00615538">
            <w:pPr>
              <w:spacing w:line="440" w:lineRule="exact"/>
              <w:ind w:firstLineChars="200" w:firstLine="552"/>
              <w:rPr>
                <w:rFonts w:ascii="仿宋_GB2312" w:eastAsia="仿宋_GB2312"/>
                <w:sz w:val="28"/>
                <w:szCs w:val="28"/>
              </w:rPr>
            </w:pPr>
            <w:r>
              <w:rPr>
                <w:rFonts w:ascii="仿宋_GB2312" w:eastAsia="仿宋_GB2312" w:hint="eastAsia"/>
                <w:sz w:val="28"/>
                <w:szCs w:val="28"/>
              </w:rPr>
              <w:t>2.党支部工作制度执行不严，无故超过一年以上不换届；党的组织生活不经常，一年以上没有开展活动；党支部半年及以上不缴纳党费；</w:t>
            </w:r>
          </w:p>
          <w:p w:rsidR="00FE57FB" w:rsidRDefault="00FE57FB" w:rsidP="00615538">
            <w:pPr>
              <w:spacing w:line="440" w:lineRule="exact"/>
              <w:ind w:firstLineChars="200" w:firstLine="552"/>
              <w:rPr>
                <w:rFonts w:ascii="仿宋_GB2312" w:eastAsia="仿宋_GB2312"/>
                <w:sz w:val="28"/>
                <w:szCs w:val="28"/>
              </w:rPr>
            </w:pPr>
            <w:r>
              <w:rPr>
                <w:rFonts w:ascii="仿宋_GB2312" w:eastAsia="仿宋_GB2312" w:hint="eastAsia"/>
                <w:sz w:val="28"/>
                <w:szCs w:val="28"/>
              </w:rPr>
              <w:t>3.对党员教育管理监督不严，党员党的意识和纪律意识淡薄，甚至出现严重违纪违法问题；党员理想信念缺失，是非观念淡薄，在大是大非面前态度暧昧、消极躲避，造成不良影响的；</w:t>
            </w:r>
          </w:p>
          <w:p w:rsidR="00FE57FB" w:rsidRDefault="00FE57FB" w:rsidP="00615538">
            <w:pPr>
              <w:spacing w:line="440" w:lineRule="exact"/>
              <w:ind w:firstLineChars="200" w:firstLine="552"/>
              <w:rPr>
                <w:rFonts w:ascii="仿宋_GB2312" w:eastAsia="仿宋_GB2312"/>
                <w:sz w:val="28"/>
                <w:szCs w:val="28"/>
              </w:rPr>
            </w:pPr>
            <w:r>
              <w:rPr>
                <w:rFonts w:ascii="仿宋_GB2312" w:eastAsia="仿宋_GB2312" w:hint="eastAsia"/>
                <w:sz w:val="28"/>
                <w:szCs w:val="28"/>
              </w:rPr>
              <w:t>4.服务意识不强，群众对党员发挥作用的满意率低于50%或支部书记在党员中的满意率低于50%；</w:t>
            </w:r>
          </w:p>
          <w:p w:rsidR="00FE57FB" w:rsidRDefault="00FE57FB" w:rsidP="00615538">
            <w:pPr>
              <w:spacing w:line="440" w:lineRule="exact"/>
              <w:ind w:firstLineChars="200" w:firstLine="552"/>
              <w:rPr>
                <w:rFonts w:ascii="仿宋_GB2312" w:eastAsia="仿宋_GB2312"/>
                <w:sz w:val="28"/>
                <w:szCs w:val="28"/>
              </w:rPr>
            </w:pPr>
            <w:r>
              <w:rPr>
                <w:rFonts w:ascii="仿宋_GB2312" w:eastAsia="仿宋_GB2312" w:hint="eastAsia"/>
                <w:sz w:val="28"/>
                <w:szCs w:val="28"/>
              </w:rPr>
              <w:t>5.党支部书记党务能力不足、工作积极性不高，对工作推脱、不作为，明显影响支部工作开展的；</w:t>
            </w:r>
          </w:p>
          <w:p w:rsidR="00FE57FB" w:rsidRDefault="00FE57FB" w:rsidP="00615538">
            <w:pPr>
              <w:spacing w:line="440" w:lineRule="exact"/>
              <w:ind w:firstLineChars="200" w:firstLine="552"/>
              <w:rPr>
                <w:rFonts w:ascii="仿宋_GB2312" w:eastAsia="仿宋_GB2312" w:hAnsi="Times New Roman"/>
                <w:kern w:val="0"/>
                <w:sz w:val="28"/>
                <w:szCs w:val="28"/>
              </w:rPr>
            </w:pPr>
            <w:r>
              <w:rPr>
                <w:rFonts w:ascii="仿宋_GB2312" w:eastAsia="仿宋_GB2312" w:hint="eastAsia"/>
                <w:sz w:val="28"/>
                <w:szCs w:val="28"/>
              </w:rPr>
              <w:t>6.由于支部工作不到位，造成其他不良影响的。</w:t>
            </w:r>
          </w:p>
        </w:tc>
      </w:tr>
    </w:tbl>
    <w:p w:rsidR="009C02F2" w:rsidRDefault="009C02F2" w:rsidP="00FE57FB">
      <w:pPr>
        <w:widowControl/>
        <w:jc w:val="left"/>
        <w:rPr>
          <w:rFonts w:ascii="仿宋_GB2312" w:eastAsia="仿宋_GB2312" w:hAnsiTheme="minorEastAsia"/>
          <w:sz w:val="28"/>
          <w:szCs w:val="28"/>
        </w:rPr>
        <w:sectPr w:rsidR="009C02F2" w:rsidSect="00FE57FB">
          <w:footerReference w:type="default" r:id="rId12"/>
          <w:footerReference w:type="first" r:id="rId13"/>
          <w:pgSz w:w="16838" w:h="11906" w:orient="landscape"/>
          <w:pgMar w:top="1304" w:right="1588" w:bottom="1588" w:left="1531" w:header="851" w:footer="857" w:gutter="0"/>
          <w:pgNumType w:start="3"/>
          <w:cols w:space="425"/>
          <w:docGrid w:type="linesAndChars" w:linePitch="608" w:charSpace="-849"/>
        </w:sectPr>
      </w:pPr>
    </w:p>
    <w:p w:rsidR="006775EC" w:rsidRDefault="009C02F2" w:rsidP="009C02F2">
      <w:pPr>
        <w:widowControl/>
        <w:jc w:val="center"/>
        <w:rPr>
          <w:rFonts w:ascii="方正小标宋简体" w:eastAsia="方正小标宋简体" w:hAnsi="宋体" w:cs="Times New Roman"/>
          <w:b/>
          <w:color w:val="000000"/>
          <w:kern w:val="0"/>
          <w:sz w:val="36"/>
          <w:szCs w:val="36"/>
        </w:rPr>
      </w:pPr>
      <w:r w:rsidRPr="009C02F2">
        <w:rPr>
          <w:rFonts w:ascii="方正小标宋简体" w:eastAsia="方正小标宋简体" w:hAnsi="宋体" w:cs="Times New Roman" w:hint="eastAsia"/>
          <w:b/>
          <w:color w:val="000000"/>
          <w:kern w:val="0"/>
          <w:sz w:val="36"/>
          <w:szCs w:val="36"/>
        </w:rPr>
        <w:lastRenderedPageBreak/>
        <w:t>党支部书记述职评议考核的主要内容</w:t>
      </w:r>
    </w:p>
    <w:p w:rsidR="009C02F2" w:rsidRDefault="009C02F2" w:rsidP="009C02F2">
      <w:pPr>
        <w:widowControl/>
        <w:spacing w:afterLines="50" w:after="304" w:line="500" w:lineRule="exact"/>
        <w:jc w:val="center"/>
        <w:rPr>
          <w:rFonts w:ascii="楷体_GB2312" w:eastAsia="楷体_GB2312" w:hAnsi="宋体" w:cs="Times New Roman"/>
          <w:color w:val="000000"/>
          <w:kern w:val="0"/>
          <w:sz w:val="28"/>
          <w:szCs w:val="28"/>
        </w:rPr>
      </w:pPr>
      <w:r w:rsidRPr="009C02F2">
        <w:rPr>
          <w:rFonts w:ascii="楷体_GB2312" w:eastAsia="楷体_GB2312" w:hAnsi="宋体" w:cs="Times New Roman" w:hint="eastAsia"/>
          <w:color w:val="000000"/>
          <w:kern w:val="0"/>
          <w:sz w:val="28"/>
          <w:szCs w:val="28"/>
        </w:rPr>
        <w:t>（摘自</w:t>
      </w:r>
      <w:r>
        <w:rPr>
          <w:rFonts w:ascii="楷体_GB2312" w:eastAsia="楷体_GB2312" w:hAnsi="宋体" w:cs="Times New Roman" w:hint="eastAsia"/>
          <w:color w:val="000000"/>
          <w:kern w:val="0"/>
          <w:sz w:val="28"/>
          <w:szCs w:val="28"/>
        </w:rPr>
        <w:t>《</w:t>
      </w:r>
      <w:r w:rsidRPr="009C02F2">
        <w:rPr>
          <w:rFonts w:ascii="楷体_GB2312" w:eastAsia="楷体_GB2312" w:hAnsi="华文中宋" w:hint="eastAsia"/>
          <w:sz w:val="28"/>
          <w:szCs w:val="28"/>
        </w:rPr>
        <w:t>2019年北京科技大学基层党组织书记抓基层党建述职评议考核</w:t>
      </w:r>
      <w:r>
        <w:rPr>
          <w:rFonts w:ascii="楷体_GB2312" w:eastAsia="楷体_GB2312" w:hAnsi="华文中宋" w:hint="eastAsia"/>
          <w:sz w:val="28"/>
          <w:szCs w:val="28"/>
        </w:rPr>
        <w:t xml:space="preserve"> </w:t>
      </w:r>
      <w:r w:rsidRPr="009C02F2">
        <w:rPr>
          <w:rFonts w:ascii="楷体_GB2312" w:eastAsia="楷体_GB2312" w:hAnsi="华文中宋" w:hint="eastAsia"/>
          <w:sz w:val="28"/>
          <w:szCs w:val="28"/>
        </w:rPr>
        <w:t>工作实施方案</w:t>
      </w:r>
      <w:r>
        <w:rPr>
          <w:rFonts w:ascii="楷体_GB2312" w:eastAsia="楷体_GB2312" w:hAnsi="宋体" w:cs="Times New Roman" w:hint="eastAsia"/>
          <w:color w:val="000000"/>
          <w:kern w:val="0"/>
          <w:sz w:val="28"/>
          <w:szCs w:val="28"/>
        </w:rPr>
        <w:t>》</w:t>
      </w:r>
      <w:r w:rsidRPr="009C02F2">
        <w:rPr>
          <w:rFonts w:ascii="楷体_GB2312" w:eastAsia="楷体_GB2312" w:hAnsi="宋体" w:cs="Times New Roman" w:hint="eastAsia"/>
          <w:color w:val="000000"/>
          <w:kern w:val="0"/>
          <w:sz w:val="28"/>
          <w:szCs w:val="28"/>
        </w:rPr>
        <w:t>）</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hint="eastAsia"/>
          <w:kern w:val="0"/>
          <w:sz w:val="28"/>
          <w:szCs w:val="28"/>
        </w:rPr>
        <w:t>围绕学校《教职工党支部考核评估标准（试行）》和《学生党支部考核评估标准（试行）》提出的“</w:t>
      </w:r>
      <w:proofErr w:type="gramStart"/>
      <w:r w:rsidRPr="001F7F98">
        <w:rPr>
          <w:rFonts w:ascii="仿宋_GB2312" w:eastAsia="仿宋_GB2312" w:hAnsi="宋体" w:cs="宋体" w:hint="eastAsia"/>
          <w:kern w:val="0"/>
          <w:sz w:val="28"/>
          <w:szCs w:val="28"/>
        </w:rPr>
        <w:t>一</w:t>
      </w:r>
      <w:proofErr w:type="gramEnd"/>
      <w:r w:rsidRPr="001F7F98">
        <w:rPr>
          <w:rFonts w:ascii="仿宋_GB2312" w:eastAsia="仿宋_GB2312" w:hAnsi="宋体" w:cs="宋体" w:hint="eastAsia"/>
          <w:kern w:val="0"/>
          <w:sz w:val="28"/>
          <w:szCs w:val="28"/>
        </w:rPr>
        <w:t>到位七有力”，重点从以下方面进行述职：</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hint="eastAsia"/>
          <w:kern w:val="0"/>
          <w:sz w:val="28"/>
          <w:szCs w:val="28"/>
        </w:rPr>
        <w:t>1.组织开展“不忘初心、牢记使命”主题教育，深入学</w:t>
      </w:r>
      <w:proofErr w:type="gramStart"/>
      <w:r w:rsidRPr="001F7F98">
        <w:rPr>
          <w:rFonts w:ascii="仿宋_GB2312" w:eastAsia="仿宋_GB2312" w:hAnsi="宋体" w:cs="宋体" w:hint="eastAsia"/>
          <w:kern w:val="0"/>
          <w:sz w:val="28"/>
          <w:szCs w:val="28"/>
        </w:rPr>
        <w:t>习习近</w:t>
      </w:r>
      <w:proofErr w:type="gramEnd"/>
      <w:r w:rsidRPr="001F7F98">
        <w:rPr>
          <w:rFonts w:ascii="仿宋_GB2312" w:eastAsia="仿宋_GB2312" w:hAnsi="宋体" w:cs="宋体" w:hint="eastAsia"/>
          <w:kern w:val="0"/>
          <w:sz w:val="28"/>
          <w:szCs w:val="28"/>
        </w:rPr>
        <w:t>平新时代中国特色社会主义思想，增强“四个意识”、坚定“四个自信”、做到“两个维护”的情况；加强党支部自身建设，坚持民主集中制，定期召集支委会和党员大会，认真传达贯彻执行上级有关决策部署情况。</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kern w:val="0"/>
          <w:sz w:val="28"/>
          <w:szCs w:val="28"/>
        </w:rPr>
        <w:t>2.</w:t>
      </w:r>
      <w:r w:rsidRPr="001F7F98">
        <w:rPr>
          <w:rFonts w:ascii="仿宋_GB2312" w:eastAsia="仿宋_GB2312" w:hAnsi="宋体" w:cs="宋体" w:hint="eastAsia"/>
          <w:kern w:val="0"/>
          <w:sz w:val="28"/>
          <w:szCs w:val="28"/>
        </w:rPr>
        <w:t>加强党支部政治功能建设，教职工党支部书记参与集体讨论单位重要事项和把好政治关</w:t>
      </w:r>
      <w:proofErr w:type="gramStart"/>
      <w:r w:rsidRPr="001F7F98">
        <w:rPr>
          <w:rFonts w:ascii="仿宋_GB2312" w:eastAsia="仿宋_GB2312" w:hAnsi="宋体" w:cs="宋体" w:hint="eastAsia"/>
          <w:kern w:val="0"/>
          <w:sz w:val="28"/>
          <w:szCs w:val="28"/>
        </w:rPr>
        <w:t>师德关</w:t>
      </w:r>
      <w:proofErr w:type="gramEnd"/>
      <w:r w:rsidRPr="001F7F98">
        <w:rPr>
          <w:rFonts w:ascii="仿宋_GB2312" w:eastAsia="仿宋_GB2312" w:hAnsi="宋体" w:cs="宋体" w:hint="eastAsia"/>
          <w:kern w:val="0"/>
          <w:sz w:val="28"/>
          <w:szCs w:val="28"/>
        </w:rPr>
        <w:t>情况，学生党支部抓好党建带团建班建，党支部、团支部、班委会协同工作机制建立及执行情况；围绕新中国成立70周年，开展以“我和我的祖国”为主题的爱国主义教育情况；加强意识形态工作等情况。</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kern w:val="0"/>
          <w:sz w:val="28"/>
          <w:szCs w:val="28"/>
        </w:rPr>
        <w:t>3</w:t>
      </w:r>
      <w:r w:rsidRPr="001F7F98">
        <w:rPr>
          <w:rFonts w:ascii="仿宋_GB2312" w:eastAsia="仿宋_GB2312" w:hAnsi="宋体" w:cs="宋体" w:hint="eastAsia"/>
          <w:kern w:val="0"/>
          <w:sz w:val="28"/>
          <w:szCs w:val="28"/>
        </w:rPr>
        <w:t>.加强党支部规范化建设，组织落实“三会一课”、主题党日、民主评议党员等组织生活制度，推进“两学一做”学习教育常态化制度化情况；培养入党积极分子及发展党员工作情况。</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kern w:val="0"/>
          <w:sz w:val="28"/>
          <w:szCs w:val="28"/>
        </w:rPr>
        <w:t>4</w:t>
      </w:r>
      <w:r w:rsidRPr="001F7F98">
        <w:rPr>
          <w:rFonts w:ascii="仿宋_GB2312" w:eastAsia="仿宋_GB2312" w:hAnsi="宋体" w:cs="宋体" w:hint="eastAsia"/>
          <w:kern w:val="0"/>
          <w:sz w:val="28"/>
          <w:szCs w:val="28"/>
        </w:rPr>
        <w:t>.与支部委员和师生保持密切联系，了解掌握党员和师生群众的思想、工作和学习情况，</w:t>
      </w:r>
      <w:r w:rsidRPr="001F7F98">
        <w:rPr>
          <w:rFonts w:ascii="仿宋_GB2312" w:eastAsia="仿宋_GB2312" w:cs="宋体" w:hint="eastAsia"/>
          <w:kern w:val="0"/>
          <w:sz w:val="28"/>
          <w:szCs w:val="28"/>
        </w:rPr>
        <w:t>常态</w:t>
      </w:r>
      <w:proofErr w:type="gramStart"/>
      <w:r w:rsidRPr="001F7F98">
        <w:rPr>
          <w:rFonts w:ascii="仿宋_GB2312" w:eastAsia="仿宋_GB2312" w:cs="宋体" w:hint="eastAsia"/>
          <w:kern w:val="0"/>
          <w:sz w:val="28"/>
          <w:szCs w:val="28"/>
        </w:rPr>
        <w:t>化了解</w:t>
      </w:r>
      <w:proofErr w:type="gramEnd"/>
      <w:r w:rsidRPr="001F7F98">
        <w:rPr>
          <w:rFonts w:ascii="仿宋_GB2312" w:eastAsia="仿宋_GB2312" w:cs="宋体" w:hint="eastAsia"/>
          <w:kern w:val="0"/>
          <w:sz w:val="28"/>
          <w:szCs w:val="28"/>
        </w:rPr>
        <w:t>师生困难诉求、倾听师生意见建议以及帮助师生解决实际困难情况。</w:t>
      </w:r>
    </w:p>
    <w:p w:rsidR="009C02F2" w:rsidRPr="001F7F98" w:rsidRDefault="009C02F2" w:rsidP="009C02F2">
      <w:pPr>
        <w:widowControl/>
        <w:snapToGrid w:val="0"/>
        <w:spacing w:line="500" w:lineRule="exact"/>
        <w:ind w:firstLineChars="200" w:firstLine="552"/>
        <w:rPr>
          <w:rFonts w:ascii="仿宋_GB2312" w:eastAsia="仿宋_GB2312" w:cs="宋体"/>
          <w:kern w:val="0"/>
          <w:sz w:val="28"/>
          <w:szCs w:val="28"/>
        </w:rPr>
      </w:pPr>
      <w:r w:rsidRPr="001F7F98">
        <w:rPr>
          <w:rFonts w:ascii="仿宋_GB2312" w:eastAsia="仿宋_GB2312" w:cs="宋体"/>
          <w:kern w:val="0"/>
          <w:sz w:val="28"/>
          <w:szCs w:val="28"/>
        </w:rPr>
        <w:t>5</w:t>
      </w:r>
      <w:r w:rsidRPr="001F7F98">
        <w:rPr>
          <w:rFonts w:ascii="仿宋_GB2312" w:eastAsia="仿宋_GB2312" w:cs="宋体" w:hint="eastAsia"/>
          <w:kern w:val="0"/>
          <w:sz w:val="28"/>
          <w:szCs w:val="28"/>
        </w:rPr>
        <w:t>.落实全面从严治党主体责任，加强纪律建设，开展经常性党风党纪教育和警示教育，严格党员日常管理监督情况。</w:t>
      </w:r>
    </w:p>
    <w:p w:rsidR="009C02F2" w:rsidRPr="001F7F98" w:rsidRDefault="009C02F2" w:rsidP="009C02F2">
      <w:pPr>
        <w:widowControl/>
        <w:snapToGrid w:val="0"/>
        <w:spacing w:line="500" w:lineRule="exact"/>
        <w:ind w:firstLineChars="200" w:firstLine="552"/>
        <w:rPr>
          <w:rFonts w:ascii="仿宋_GB2312" w:eastAsia="仿宋_GB2312" w:hAnsi="宋体" w:cs="宋体"/>
          <w:kern w:val="0"/>
          <w:sz w:val="28"/>
          <w:szCs w:val="28"/>
        </w:rPr>
      </w:pPr>
      <w:r w:rsidRPr="001F7F98">
        <w:rPr>
          <w:rFonts w:ascii="仿宋_GB2312" w:eastAsia="仿宋_GB2312" w:hAnsi="宋体" w:cs="宋体"/>
          <w:kern w:val="0"/>
          <w:sz w:val="28"/>
          <w:szCs w:val="28"/>
        </w:rPr>
        <w:t>6</w:t>
      </w:r>
      <w:r w:rsidRPr="001F7F98">
        <w:rPr>
          <w:rFonts w:ascii="仿宋_GB2312" w:eastAsia="仿宋_GB2312" w:hAnsi="宋体" w:cs="宋体" w:hint="eastAsia"/>
          <w:kern w:val="0"/>
          <w:sz w:val="28"/>
          <w:szCs w:val="28"/>
        </w:rPr>
        <w:t>.带领党支部围绕单位中心工作发挥战斗堡垒作用和党员先锋模范作用情况。</w:t>
      </w:r>
    </w:p>
    <w:p w:rsidR="009C02F2" w:rsidRPr="009C02F2" w:rsidRDefault="009C02F2" w:rsidP="009C02F2">
      <w:pPr>
        <w:widowControl/>
        <w:snapToGrid w:val="0"/>
        <w:spacing w:line="500" w:lineRule="exact"/>
        <w:ind w:firstLineChars="200" w:firstLine="552"/>
        <w:rPr>
          <w:rFonts w:ascii="楷体_GB2312" w:eastAsia="楷体_GB2312" w:hAnsi="宋体" w:cs="Times New Roman"/>
          <w:color w:val="000000"/>
          <w:kern w:val="0"/>
          <w:sz w:val="28"/>
          <w:szCs w:val="28"/>
        </w:rPr>
      </w:pPr>
      <w:r w:rsidRPr="001F7F98">
        <w:rPr>
          <w:rFonts w:ascii="仿宋_GB2312" w:eastAsia="仿宋_GB2312" w:hAnsi="宋体" w:cs="宋体"/>
          <w:kern w:val="0"/>
          <w:sz w:val="28"/>
          <w:szCs w:val="28"/>
        </w:rPr>
        <w:lastRenderedPageBreak/>
        <w:t>7</w:t>
      </w:r>
      <w:r w:rsidRPr="001F7F98">
        <w:rPr>
          <w:rFonts w:ascii="仿宋_GB2312" w:eastAsia="仿宋_GB2312" w:hAnsi="宋体" w:cs="宋体" w:hint="eastAsia"/>
          <w:kern w:val="0"/>
          <w:sz w:val="28"/>
          <w:szCs w:val="28"/>
        </w:rPr>
        <w:t>.突出查找和解决问题，回应上年度查摆的问题整改情况、上级巡视巡察督查检</w:t>
      </w:r>
      <w:proofErr w:type="gramStart"/>
      <w:r w:rsidRPr="001F7F98">
        <w:rPr>
          <w:rFonts w:ascii="仿宋_GB2312" w:eastAsia="仿宋_GB2312" w:hAnsi="宋体" w:cs="宋体" w:hint="eastAsia"/>
          <w:kern w:val="0"/>
          <w:sz w:val="28"/>
          <w:szCs w:val="28"/>
        </w:rPr>
        <w:t>查反映</w:t>
      </w:r>
      <w:proofErr w:type="gramEnd"/>
      <w:r w:rsidRPr="001F7F98">
        <w:rPr>
          <w:rFonts w:ascii="仿宋_GB2312" w:eastAsia="仿宋_GB2312" w:hAnsi="宋体" w:cs="宋体" w:hint="eastAsia"/>
          <w:kern w:val="0"/>
          <w:sz w:val="28"/>
          <w:szCs w:val="28"/>
        </w:rPr>
        <w:t>涉及党支部建设的问题整改情况特别是主题教育查摆问题的整改情况，提出进一步加强和改进工作的思路措施。</w:t>
      </w:r>
    </w:p>
    <w:sectPr w:rsidR="009C02F2" w:rsidRPr="009C02F2" w:rsidSect="00100283">
      <w:pgSz w:w="11906" w:h="16838"/>
      <w:pgMar w:top="1588" w:right="1588" w:bottom="1531" w:left="1304" w:header="851" w:footer="857" w:gutter="0"/>
      <w:pgNumType w:start="16"/>
      <w:cols w:space="425"/>
      <w:docGrid w:type="linesAndChars" w:linePitch="608"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96F" w:rsidRDefault="00B5096F" w:rsidP="00AB2A00">
      <w:r>
        <w:separator/>
      </w:r>
    </w:p>
  </w:endnote>
  <w:endnote w:type="continuationSeparator" w:id="0">
    <w:p w:rsidR="00B5096F" w:rsidRDefault="00B5096F" w:rsidP="00AB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997580"/>
      <w:docPartObj>
        <w:docPartGallery w:val="Page Numbers (Bottom of Page)"/>
        <w:docPartUnique/>
      </w:docPartObj>
    </w:sdtPr>
    <w:sdtEndPr/>
    <w:sdtContent>
      <w:p w:rsidR="00486139" w:rsidRDefault="009E282D">
        <w:pPr>
          <w:pStyle w:val="a8"/>
          <w:jc w:val="center"/>
        </w:pPr>
        <w:r>
          <w:fldChar w:fldCharType="begin"/>
        </w:r>
        <w:r w:rsidR="00486139">
          <w:instrText>PAGE   \* MERGEFORMAT</w:instrText>
        </w:r>
        <w:r>
          <w:fldChar w:fldCharType="separate"/>
        </w:r>
        <w:r w:rsidR="00CF2580" w:rsidRPr="00CF2580">
          <w:rPr>
            <w:noProof/>
            <w:lang w:val="zh-CN"/>
          </w:rPr>
          <w:t>1</w:t>
        </w:r>
        <w:r>
          <w:fldChar w:fldCharType="end"/>
        </w:r>
      </w:p>
    </w:sdtContent>
  </w:sdt>
  <w:p w:rsidR="00486139" w:rsidRDefault="0048613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139" w:rsidRDefault="00486139">
    <w:pPr>
      <w:pStyle w:val="a8"/>
      <w:jc w:val="center"/>
    </w:pPr>
  </w:p>
  <w:p w:rsidR="00486139" w:rsidRDefault="0048613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715051"/>
      <w:docPartObj>
        <w:docPartGallery w:val="Page Numbers (Bottom of Page)"/>
        <w:docPartUnique/>
      </w:docPartObj>
    </w:sdtPr>
    <w:sdtEndPr/>
    <w:sdtContent>
      <w:p w:rsidR="00FE57FB" w:rsidRDefault="00FE57FB">
        <w:pPr>
          <w:pStyle w:val="a8"/>
          <w:jc w:val="center"/>
        </w:pPr>
        <w:r>
          <w:fldChar w:fldCharType="begin"/>
        </w:r>
        <w:r>
          <w:instrText>PAGE   \* MERGEFORMAT</w:instrText>
        </w:r>
        <w:r>
          <w:fldChar w:fldCharType="separate"/>
        </w:r>
        <w:r>
          <w:rPr>
            <w:lang w:val="zh-CN"/>
          </w:rPr>
          <w:t>2</w:t>
        </w:r>
        <w:r>
          <w:fldChar w:fldCharType="end"/>
        </w:r>
      </w:p>
    </w:sdtContent>
  </w:sdt>
  <w:p w:rsidR="00486139" w:rsidRDefault="00486139">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7FB" w:rsidRDefault="00FE57FB">
    <w:pPr>
      <w:pStyle w:val="a8"/>
      <w:jc w:val="center"/>
    </w:pPr>
    <w:r>
      <w:fldChar w:fldCharType="begin"/>
    </w:r>
    <w:r>
      <w:instrText xml:space="preserve"> PAGE  \* ArabicDash  \* MERGEFORMAT </w:instrText>
    </w:r>
    <w:r>
      <w:fldChar w:fldCharType="separate"/>
    </w:r>
    <w:r>
      <w:rPr>
        <w:noProof/>
      </w:rPr>
      <w:t>- 3 -</w:t>
    </w:r>
    <w:r>
      <w:fldChar w:fldCharType="end"/>
    </w:r>
  </w:p>
  <w:p w:rsidR="007F02E7" w:rsidRPr="007F02E7" w:rsidRDefault="00B5096F" w:rsidP="007F02E7">
    <w:pPr>
      <w:pStyle w:val="a8"/>
      <w:jc w:val="center"/>
      <w:rPr>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571" w:rsidRPr="00084571" w:rsidRDefault="0040663B" w:rsidP="00084571">
    <w:pPr>
      <w:pStyle w:val="a8"/>
      <w:jc w:val="center"/>
      <w:rPr>
        <w:sz w:val="24"/>
        <w:szCs w:val="24"/>
      </w:rPr>
    </w:pPr>
    <w:r w:rsidRPr="0002458D">
      <w:rPr>
        <w:sz w:val="28"/>
        <w:szCs w:val="28"/>
      </w:rPr>
      <w:t xml:space="preserve">— </w:t>
    </w:r>
    <w:r w:rsidRPr="0002458D">
      <w:rPr>
        <w:sz w:val="28"/>
        <w:szCs w:val="28"/>
      </w:rPr>
      <w:fldChar w:fldCharType="begin"/>
    </w:r>
    <w:r w:rsidRPr="0002458D">
      <w:rPr>
        <w:sz w:val="28"/>
        <w:szCs w:val="28"/>
      </w:rPr>
      <w:instrText xml:space="preserve"> PAGE   \* MERGEFORMAT </w:instrText>
    </w:r>
    <w:r w:rsidRPr="0002458D">
      <w:rPr>
        <w:sz w:val="28"/>
        <w:szCs w:val="28"/>
      </w:rPr>
      <w:fldChar w:fldCharType="separate"/>
    </w:r>
    <w:r w:rsidRPr="007F02E7">
      <w:rPr>
        <w:noProof/>
        <w:sz w:val="28"/>
        <w:szCs w:val="28"/>
        <w:lang w:val="zh-CN"/>
      </w:rPr>
      <w:t>1</w:t>
    </w:r>
    <w:r w:rsidRPr="0002458D">
      <w:rPr>
        <w:sz w:val="28"/>
        <w:szCs w:val="28"/>
      </w:rPr>
      <w:fldChar w:fldCharType="end"/>
    </w:r>
    <w:r w:rsidRPr="0002458D">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96F" w:rsidRDefault="00B5096F" w:rsidP="00AB2A00">
      <w:r>
        <w:separator/>
      </w:r>
    </w:p>
  </w:footnote>
  <w:footnote w:type="continuationSeparator" w:id="0">
    <w:p w:rsidR="00B5096F" w:rsidRDefault="00B5096F" w:rsidP="00AB2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33A29"/>
    <w:multiLevelType w:val="hybridMultilevel"/>
    <w:tmpl w:val="5ACCCA42"/>
    <w:lvl w:ilvl="0" w:tplc="2484549C">
      <w:start w:val="1"/>
      <w:numFmt w:val="decimal"/>
      <w:lvlText w:val="%1."/>
      <w:lvlJc w:val="left"/>
      <w:pPr>
        <w:ind w:left="950" w:hanging="3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99D60A9"/>
    <w:multiLevelType w:val="hybridMultilevel"/>
    <w:tmpl w:val="47EC875A"/>
    <w:lvl w:ilvl="0" w:tplc="535A0E9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HorizontalSpacing w:val="103"/>
  <w:drawingGridVerticalSpacing w:val="3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21E"/>
    <w:rsid w:val="00001461"/>
    <w:rsid w:val="000061C4"/>
    <w:rsid w:val="00007BE2"/>
    <w:rsid w:val="00012ABF"/>
    <w:rsid w:val="00013CED"/>
    <w:rsid w:val="000156B7"/>
    <w:rsid w:val="0001735A"/>
    <w:rsid w:val="000218D5"/>
    <w:rsid w:val="00026104"/>
    <w:rsid w:val="00040E6C"/>
    <w:rsid w:val="00042B0E"/>
    <w:rsid w:val="0004345E"/>
    <w:rsid w:val="000509DC"/>
    <w:rsid w:val="00050EA4"/>
    <w:rsid w:val="00054CB8"/>
    <w:rsid w:val="0007397C"/>
    <w:rsid w:val="00074B43"/>
    <w:rsid w:val="0007773A"/>
    <w:rsid w:val="0008145D"/>
    <w:rsid w:val="000966DF"/>
    <w:rsid w:val="000A1789"/>
    <w:rsid w:val="000B1805"/>
    <w:rsid w:val="000B56DE"/>
    <w:rsid w:val="000B76E9"/>
    <w:rsid w:val="000E320A"/>
    <w:rsid w:val="000E6943"/>
    <w:rsid w:val="000E7006"/>
    <w:rsid w:val="000F0538"/>
    <w:rsid w:val="000F2C64"/>
    <w:rsid w:val="000F5753"/>
    <w:rsid w:val="00100283"/>
    <w:rsid w:val="0010357D"/>
    <w:rsid w:val="00111E51"/>
    <w:rsid w:val="001135F1"/>
    <w:rsid w:val="0012477B"/>
    <w:rsid w:val="00124962"/>
    <w:rsid w:val="0012631D"/>
    <w:rsid w:val="00132B60"/>
    <w:rsid w:val="001338AB"/>
    <w:rsid w:val="001373E2"/>
    <w:rsid w:val="00140AE4"/>
    <w:rsid w:val="001434BC"/>
    <w:rsid w:val="00147BD0"/>
    <w:rsid w:val="001507C5"/>
    <w:rsid w:val="001509EB"/>
    <w:rsid w:val="00152550"/>
    <w:rsid w:val="001530DB"/>
    <w:rsid w:val="00153F7C"/>
    <w:rsid w:val="00155FF3"/>
    <w:rsid w:val="00157998"/>
    <w:rsid w:val="00157CBA"/>
    <w:rsid w:val="001623A8"/>
    <w:rsid w:val="00162756"/>
    <w:rsid w:val="0016519C"/>
    <w:rsid w:val="00165907"/>
    <w:rsid w:val="00167306"/>
    <w:rsid w:val="001719EE"/>
    <w:rsid w:val="00171FB6"/>
    <w:rsid w:val="0017650E"/>
    <w:rsid w:val="00181A59"/>
    <w:rsid w:val="001830EB"/>
    <w:rsid w:val="0019621A"/>
    <w:rsid w:val="00196E1D"/>
    <w:rsid w:val="001A4414"/>
    <w:rsid w:val="001B034C"/>
    <w:rsid w:val="001B311E"/>
    <w:rsid w:val="001B4A6A"/>
    <w:rsid w:val="001C021C"/>
    <w:rsid w:val="001C0EA4"/>
    <w:rsid w:val="001C2083"/>
    <w:rsid w:val="001C4599"/>
    <w:rsid w:val="001C621E"/>
    <w:rsid w:val="001C73AE"/>
    <w:rsid w:val="001D337E"/>
    <w:rsid w:val="001E55C4"/>
    <w:rsid w:val="001E5AD3"/>
    <w:rsid w:val="001F272B"/>
    <w:rsid w:val="001F612F"/>
    <w:rsid w:val="001F7E48"/>
    <w:rsid w:val="002038F5"/>
    <w:rsid w:val="002062B0"/>
    <w:rsid w:val="00207987"/>
    <w:rsid w:val="00212A36"/>
    <w:rsid w:val="00215F81"/>
    <w:rsid w:val="002212A6"/>
    <w:rsid w:val="00223DEE"/>
    <w:rsid w:val="0023091B"/>
    <w:rsid w:val="00233248"/>
    <w:rsid w:val="00233912"/>
    <w:rsid w:val="00240EFC"/>
    <w:rsid w:val="002432F4"/>
    <w:rsid w:val="00244484"/>
    <w:rsid w:val="002507C5"/>
    <w:rsid w:val="00252837"/>
    <w:rsid w:val="00254350"/>
    <w:rsid w:val="0025516F"/>
    <w:rsid w:val="00255FBA"/>
    <w:rsid w:val="0025631A"/>
    <w:rsid w:val="00257BB1"/>
    <w:rsid w:val="00260044"/>
    <w:rsid w:val="0026055A"/>
    <w:rsid w:val="00260B10"/>
    <w:rsid w:val="00261A4E"/>
    <w:rsid w:val="00273CBA"/>
    <w:rsid w:val="00293296"/>
    <w:rsid w:val="002A2790"/>
    <w:rsid w:val="002A2DAB"/>
    <w:rsid w:val="002A30FF"/>
    <w:rsid w:val="002A68FC"/>
    <w:rsid w:val="002B4ADE"/>
    <w:rsid w:val="002C33E4"/>
    <w:rsid w:val="002D5E99"/>
    <w:rsid w:val="002D612A"/>
    <w:rsid w:val="002D6C09"/>
    <w:rsid w:val="002E03C0"/>
    <w:rsid w:val="002E0A7B"/>
    <w:rsid w:val="002E61B9"/>
    <w:rsid w:val="002E729D"/>
    <w:rsid w:val="002F2C76"/>
    <w:rsid w:val="002F3207"/>
    <w:rsid w:val="002F3819"/>
    <w:rsid w:val="002F4B1C"/>
    <w:rsid w:val="002F70BC"/>
    <w:rsid w:val="00304A0E"/>
    <w:rsid w:val="00306D3C"/>
    <w:rsid w:val="00310595"/>
    <w:rsid w:val="003120AC"/>
    <w:rsid w:val="00313013"/>
    <w:rsid w:val="003133CE"/>
    <w:rsid w:val="00324F89"/>
    <w:rsid w:val="003263B1"/>
    <w:rsid w:val="003263BD"/>
    <w:rsid w:val="00335EB5"/>
    <w:rsid w:val="003364BD"/>
    <w:rsid w:val="00352EE4"/>
    <w:rsid w:val="003638AC"/>
    <w:rsid w:val="00367494"/>
    <w:rsid w:val="00372A74"/>
    <w:rsid w:val="00373F36"/>
    <w:rsid w:val="00377C57"/>
    <w:rsid w:val="003803F5"/>
    <w:rsid w:val="0038356E"/>
    <w:rsid w:val="00385AFA"/>
    <w:rsid w:val="00393732"/>
    <w:rsid w:val="00396527"/>
    <w:rsid w:val="003A27A1"/>
    <w:rsid w:val="003A7414"/>
    <w:rsid w:val="003B2796"/>
    <w:rsid w:val="003C2CD6"/>
    <w:rsid w:val="003C7A38"/>
    <w:rsid w:val="003E0AD8"/>
    <w:rsid w:val="003E1734"/>
    <w:rsid w:val="003E434F"/>
    <w:rsid w:val="003E5938"/>
    <w:rsid w:val="003E59DE"/>
    <w:rsid w:val="003E6A3F"/>
    <w:rsid w:val="003F0991"/>
    <w:rsid w:val="003F4EB1"/>
    <w:rsid w:val="004044EB"/>
    <w:rsid w:val="0040663B"/>
    <w:rsid w:val="00411332"/>
    <w:rsid w:val="004123B5"/>
    <w:rsid w:val="00414440"/>
    <w:rsid w:val="00416223"/>
    <w:rsid w:val="00423EB1"/>
    <w:rsid w:val="004302CB"/>
    <w:rsid w:val="0043767D"/>
    <w:rsid w:val="004423A1"/>
    <w:rsid w:val="00443A6F"/>
    <w:rsid w:val="00445AB3"/>
    <w:rsid w:val="00446908"/>
    <w:rsid w:val="00447653"/>
    <w:rsid w:val="00450D54"/>
    <w:rsid w:val="00450DAE"/>
    <w:rsid w:val="00451C49"/>
    <w:rsid w:val="00456909"/>
    <w:rsid w:val="00461163"/>
    <w:rsid w:val="00461950"/>
    <w:rsid w:val="00467036"/>
    <w:rsid w:val="0047115B"/>
    <w:rsid w:val="004812FC"/>
    <w:rsid w:val="00481A5C"/>
    <w:rsid w:val="0048307B"/>
    <w:rsid w:val="00486139"/>
    <w:rsid w:val="0049133C"/>
    <w:rsid w:val="0049147B"/>
    <w:rsid w:val="004935AB"/>
    <w:rsid w:val="00494F45"/>
    <w:rsid w:val="00496209"/>
    <w:rsid w:val="00496A84"/>
    <w:rsid w:val="004A4288"/>
    <w:rsid w:val="004B25E1"/>
    <w:rsid w:val="004B4EC2"/>
    <w:rsid w:val="004B6882"/>
    <w:rsid w:val="004B73DF"/>
    <w:rsid w:val="004C17D2"/>
    <w:rsid w:val="004C45D2"/>
    <w:rsid w:val="004C65F9"/>
    <w:rsid w:val="004D5567"/>
    <w:rsid w:val="004D6206"/>
    <w:rsid w:val="004D78E4"/>
    <w:rsid w:val="004E0425"/>
    <w:rsid w:val="004E0B12"/>
    <w:rsid w:val="004E165A"/>
    <w:rsid w:val="004E33CD"/>
    <w:rsid w:val="004E6F4B"/>
    <w:rsid w:val="004F022D"/>
    <w:rsid w:val="004F177C"/>
    <w:rsid w:val="004F7613"/>
    <w:rsid w:val="00503707"/>
    <w:rsid w:val="00503EC9"/>
    <w:rsid w:val="00506D26"/>
    <w:rsid w:val="005147C9"/>
    <w:rsid w:val="0051484A"/>
    <w:rsid w:val="00516221"/>
    <w:rsid w:val="005162D2"/>
    <w:rsid w:val="00520BF2"/>
    <w:rsid w:val="005215CE"/>
    <w:rsid w:val="00521DD6"/>
    <w:rsid w:val="005273D6"/>
    <w:rsid w:val="00530AA9"/>
    <w:rsid w:val="00533EE9"/>
    <w:rsid w:val="00535E82"/>
    <w:rsid w:val="00544F77"/>
    <w:rsid w:val="00546294"/>
    <w:rsid w:val="00552DEC"/>
    <w:rsid w:val="00553B30"/>
    <w:rsid w:val="005540AA"/>
    <w:rsid w:val="00563AD5"/>
    <w:rsid w:val="005641B0"/>
    <w:rsid w:val="00566E69"/>
    <w:rsid w:val="00571DA8"/>
    <w:rsid w:val="005728BF"/>
    <w:rsid w:val="00576FF0"/>
    <w:rsid w:val="00581F40"/>
    <w:rsid w:val="00583F10"/>
    <w:rsid w:val="00584249"/>
    <w:rsid w:val="005924EC"/>
    <w:rsid w:val="00593C9B"/>
    <w:rsid w:val="005A0AD9"/>
    <w:rsid w:val="005A3EE3"/>
    <w:rsid w:val="005B1A84"/>
    <w:rsid w:val="005B58AE"/>
    <w:rsid w:val="005B7AC5"/>
    <w:rsid w:val="005B7B61"/>
    <w:rsid w:val="005C2905"/>
    <w:rsid w:val="005C34C4"/>
    <w:rsid w:val="005C7E33"/>
    <w:rsid w:val="005D2886"/>
    <w:rsid w:val="005D3A55"/>
    <w:rsid w:val="005E024F"/>
    <w:rsid w:val="005E3F33"/>
    <w:rsid w:val="005F000C"/>
    <w:rsid w:val="005F12F4"/>
    <w:rsid w:val="005F5FBD"/>
    <w:rsid w:val="005F6755"/>
    <w:rsid w:val="005F698E"/>
    <w:rsid w:val="006009D9"/>
    <w:rsid w:val="00604FC8"/>
    <w:rsid w:val="0060627F"/>
    <w:rsid w:val="00610421"/>
    <w:rsid w:val="006108A4"/>
    <w:rsid w:val="00622557"/>
    <w:rsid w:val="00623618"/>
    <w:rsid w:val="006273CD"/>
    <w:rsid w:val="00627F9F"/>
    <w:rsid w:val="00631133"/>
    <w:rsid w:val="006416BC"/>
    <w:rsid w:val="00641E59"/>
    <w:rsid w:val="00642F7B"/>
    <w:rsid w:val="00644534"/>
    <w:rsid w:val="00646792"/>
    <w:rsid w:val="006550DF"/>
    <w:rsid w:val="00657335"/>
    <w:rsid w:val="00661929"/>
    <w:rsid w:val="006723A3"/>
    <w:rsid w:val="006775EC"/>
    <w:rsid w:val="00677E4F"/>
    <w:rsid w:val="00681814"/>
    <w:rsid w:val="00683804"/>
    <w:rsid w:val="00683B0A"/>
    <w:rsid w:val="00686E6A"/>
    <w:rsid w:val="006A1204"/>
    <w:rsid w:val="006A1791"/>
    <w:rsid w:val="006B34AF"/>
    <w:rsid w:val="006C1C18"/>
    <w:rsid w:val="006C388D"/>
    <w:rsid w:val="006C75FD"/>
    <w:rsid w:val="006D0D7E"/>
    <w:rsid w:val="006D21BB"/>
    <w:rsid w:val="006D5E08"/>
    <w:rsid w:val="006D69CF"/>
    <w:rsid w:val="006D6DF9"/>
    <w:rsid w:val="006E1D2D"/>
    <w:rsid w:val="006E21DC"/>
    <w:rsid w:val="006E498D"/>
    <w:rsid w:val="006E50F1"/>
    <w:rsid w:val="006E5C99"/>
    <w:rsid w:val="006E6EC4"/>
    <w:rsid w:val="00700468"/>
    <w:rsid w:val="00714C86"/>
    <w:rsid w:val="007167E3"/>
    <w:rsid w:val="00717763"/>
    <w:rsid w:val="00731154"/>
    <w:rsid w:val="0073137E"/>
    <w:rsid w:val="00731FE5"/>
    <w:rsid w:val="0073327C"/>
    <w:rsid w:val="0073438E"/>
    <w:rsid w:val="00736E3D"/>
    <w:rsid w:val="00737D18"/>
    <w:rsid w:val="00751948"/>
    <w:rsid w:val="007573DB"/>
    <w:rsid w:val="0075772F"/>
    <w:rsid w:val="00760829"/>
    <w:rsid w:val="00761706"/>
    <w:rsid w:val="00761A53"/>
    <w:rsid w:val="0076333B"/>
    <w:rsid w:val="00775A2E"/>
    <w:rsid w:val="007760D7"/>
    <w:rsid w:val="00777BFD"/>
    <w:rsid w:val="00780A15"/>
    <w:rsid w:val="0078103D"/>
    <w:rsid w:val="00782A32"/>
    <w:rsid w:val="007834AB"/>
    <w:rsid w:val="00792FE2"/>
    <w:rsid w:val="007A0066"/>
    <w:rsid w:val="007A1851"/>
    <w:rsid w:val="007C0B95"/>
    <w:rsid w:val="007C101E"/>
    <w:rsid w:val="007C1092"/>
    <w:rsid w:val="007C273F"/>
    <w:rsid w:val="007C70B2"/>
    <w:rsid w:val="007C7840"/>
    <w:rsid w:val="007D3D4B"/>
    <w:rsid w:val="007D733A"/>
    <w:rsid w:val="007E4834"/>
    <w:rsid w:val="007E549D"/>
    <w:rsid w:val="007F28FD"/>
    <w:rsid w:val="007F3432"/>
    <w:rsid w:val="007F5EFE"/>
    <w:rsid w:val="007F6E96"/>
    <w:rsid w:val="00800031"/>
    <w:rsid w:val="008053A0"/>
    <w:rsid w:val="008060D9"/>
    <w:rsid w:val="00815C8E"/>
    <w:rsid w:val="008169EF"/>
    <w:rsid w:val="0081759D"/>
    <w:rsid w:val="00827384"/>
    <w:rsid w:val="0083303F"/>
    <w:rsid w:val="00833559"/>
    <w:rsid w:val="00833EC3"/>
    <w:rsid w:val="00834ADF"/>
    <w:rsid w:val="008413B9"/>
    <w:rsid w:val="008441FC"/>
    <w:rsid w:val="008454E4"/>
    <w:rsid w:val="00864F66"/>
    <w:rsid w:val="00880CDE"/>
    <w:rsid w:val="00884E26"/>
    <w:rsid w:val="0088693D"/>
    <w:rsid w:val="00886A8C"/>
    <w:rsid w:val="008A27A1"/>
    <w:rsid w:val="008A3CF7"/>
    <w:rsid w:val="008C70A4"/>
    <w:rsid w:val="008D14BE"/>
    <w:rsid w:val="008D278C"/>
    <w:rsid w:val="008D4717"/>
    <w:rsid w:val="008D55D6"/>
    <w:rsid w:val="008D7FBD"/>
    <w:rsid w:val="008E028C"/>
    <w:rsid w:val="008E1B06"/>
    <w:rsid w:val="008E1D45"/>
    <w:rsid w:val="008E4155"/>
    <w:rsid w:val="008E5BA6"/>
    <w:rsid w:val="008F1028"/>
    <w:rsid w:val="008F2620"/>
    <w:rsid w:val="008F7AB8"/>
    <w:rsid w:val="00901482"/>
    <w:rsid w:val="00905221"/>
    <w:rsid w:val="00907424"/>
    <w:rsid w:val="00907A5B"/>
    <w:rsid w:val="00920A4F"/>
    <w:rsid w:val="00922B89"/>
    <w:rsid w:val="009234D9"/>
    <w:rsid w:val="00925CFE"/>
    <w:rsid w:val="00933D82"/>
    <w:rsid w:val="009345C4"/>
    <w:rsid w:val="0093738C"/>
    <w:rsid w:val="00937DD2"/>
    <w:rsid w:val="00944B1B"/>
    <w:rsid w:val="00950A43"/>
    <w:rsid w:val="009610A5"/>
    <w:rsid w:val="00961795"/>
    <w:rsid w:val="00965482"/>
    <w:rsid w:val="00974CEF"/>
    <w:rsid w:val="00976229"/>
    <w:rsid w:val="009775D3"/>
    <w:rsid w:val="009822C8"/>
    <w:rsid w:val="009853EB"/>
    <w:rsid w:val="00986E44"/>
    <w:rsid w:val="00991AAA"/>
    <w:rsid w:val="00993B00"/>
    <w:rsid w:val="00994E4F"/>
    <w:rsid w:val="009A1F02"/>
    <w:rsid w:val="009B22BD"/>
    <w:rsid w:val="009B2CAC"/>
    <w:rsid w:val="009C02F2"/>
    <w:rsid w:val="009C2713"/>
    <w:rsid w:val="009C46CB"/>
    <w:rsid w:val="009D3FCC"/>
    <w:rsid w:val="009E282D"/>
    <w:rsid w:val="009E3015"/>
    <w:rsid w:val="009E6B08"/>
    <w:rsid w:val="009F2138"/>
    <w:rsid w:val="009F22AC"/>
    <w:rsid w:val="009F5122"/>
    <w:rsid w:val="009F5C5F"/>
    <w:rsid w:val="00A007CF"/>
    <w:rsid w:val="00A015C9"/>
    <w:rsid w:val="00A02CE3"/>
    <w:rsid w:val="00A07AB9"/>
    <w:rsid w:val="00A110EC"/>
    <w:rsid w:val="00A13D39"/>
    <w:rsid w:val="00A20555"/>
    <w:rsid w:val="00A207FB"/>
    <w:rsid w:val="00A213DB"/>
    <w:rsid w:val="00A2249B"/>
    <w:rsid w:val="00A2310A"/>
    <w:rsid w:val="00A241DD"/>
    <w:rsid w:val="00A24B59"/>
    <w:rsid w:val="00A27968"/>
    <w:rsid w:val="00A305F7"/>
    <w:rsid w:val="00A318B2"/>
    <w:rsid w:val="00A3281D"/>
    <w:rsid w:val="00A33956"/>
    <w:rsid w:val="00A35145"/>
    <w:rsid w:val="00A406B3"/>
    <w:rsid w:val="00A43555"/>
    <w:rsid w:val="00A45DCB"/>
    <w:rsid w:val="00A715CB"/>
    <w:rsid w:val="00A71C9C"/>
    <w:rsid w:val="00A76876"/>
    <w:rsid w:val="00A874AF"/>
    <w:rsid w:val="00A92AB5"/>
    <w:rsid w:val="00A94841"/>
    <w:rsid w:val="00A9486E"/>
    <w:rsid w:val="00A94E26"/>
    <w:rsid w:val="00AA5BEA"/>
    <w:rsid w:val="00AA630A"/>
    <w:rsid w:val="00AB0FF4"/>
    <w:rsid w:val="00AB2040"/>
    <w:rsid w:val="00AB2A00"/>
    <w:rsid w:val="00AC1B20"/>
    <w:rsid w:val="00AC2718"/>
    <w:rsid w:val="00AD75AD"/>
    <w:rsid w:val="00AE65BA"/>
    <w:rsid w:val="00AE6E55"/>
    <w:rsid w:val="00AF79E5"/>
    <w:rsid w:val="00B0110A"/>
    <w:rsid w:val="00B02098"/>
    <w:rsid w:val="00B1089F"/>
    <w:rsid w:val="00B1776E"/>
    <w:rsid w:val="00B22867"/>
    <w:rsid w:val="00B237B2"/>
    <w:rsid w:val="00B2458D"/>
    <w:rsid w:val="00B25E9C"/>
    <w:rsid w:val="00B3074F"/>
    <w:rsid w:val="00B3157D"/>
    <w:rsid w:val="00B32422"/>
    <w:rsid w:val="00B35ED2"/>
    <w:rsid w:val="00B50122"/>
    <w:rsid w:val="00B5096F"/>
    <w:rsid w:val="00B5382A"/>
    <w:rsid w:val="00B5671B"/>
    <w:rsid w:val="00B71369"/>
    <w:rsid w:val="00B750D3"/>
    <w:rsid w:val="00B76C01"/>
    <w:rsid w:val="00B770C7"/>
    <w:rsid w:val="00B824FB"/>
    <w:rsid w:val="00B878AA"/>
    <w:rsid w:val="00B91581"/>
    <w:rsid w:val="00B93D23"/>
    <w:rsid w:val="00BA1A43"/>
    <w:rsid w:val="00BA7CFF"/>
    <w:rsid w:val="00BB0067"/>
    <w:rsid w:val="00BB128A"/>
    <w:rsid w:val="00BB1539"/>
    <w:rsid w:val="00BC1841"/>
    <w:rsid w:val="00BC5049"/>
    <w:rsid w:val="00BC5A52"/>
    <w:rsid w:val="00BC6837"/>
    <w:rsid w:val="00BC72A4"/>
    <w:rsid w:val="00BC7CE9"/>
    <w:rsid w:val="00BE6F93"/>
    <w:rsid w:val="00BF0493"/>
    <w:rsid w:val="00BF0B8A"/>
    <w:rsid w:val="00BF24D5"/>
    <w:rsid w:val="00C16F82"/>
    <w:rsid w:val="00C276D0"/>
    <w:rsid w:val="00C27E85"/>
    <w:rsid w:val="00C33096"/>
    <w:rsid w:val="00C4311E"/>
    <w:rsid w:val="00C467C6"/>
    <w:rsid w:val="00C50169"/>
    <w:rsid w:val="00C56821"/>
    <w:rsid w:val="00C720D8"/>
    <w:rsid w:val="00C74088"/>
    <w:rsid w:val="00C74E1A"/>
    <w:rsid w:val="00C80D91"/>
    <w:rsid w:val="00C8272C"/>
    <w:rsid w:val="00C834D7"/>
    <w:rsid w:val="00C8354B"/>
    <w:rsid w:val="00C909EC"/>
    <w:rsid w:val="00C94520"/>
    <w:rsid w:val="00C9623B"/>
    <w:rsid w:val="00C975FC"/>
    <w:rsid w:val="00CA045D"/>
    <w:rsid w:val="00CA05B7"/>
    <w:rsid w:val="00CA1D13"/>
    <w:rsid w:val="00CB458B"/>
    <w:rsid w:val="00CB521B"/>
    <w:rsid w:val="00CC0453"/>
    <w:rsid w:val="00CC238C"/>
    <w:rsid w:val="00CC2D8B"/>
    <w:rsid w:val="00CD5818"/>
    <w:rsid w:val="00CD64EB"/>
    <w:rsid w:val="00CD784A"/>
    <w:rsid w:val="00CE07F6"/>
    <w:rsid w:val="00CE15A9"/>
    <w:rsid w:val="00CE4346"/>
    <w:rsid w:val="00CE793C"/>
    <w:rsid w:val="00CE7D6A"/>
    <w:rsid w:val="00CF08F6"/>
    <w:rsid w:val="00CF2580"/>
    <w:rsid w:val="00CF626C"/>
    <w:rsid w:val="00CF7D2F"/>
    <w:rsid w:val="00CF7FAA"/>
    <w:rsid w:val="00D060BB"/>
    <w:rsid w:val="00D0629D"/>
    <w:rsid w:val="00D0749B"/>
    <w:rsid w:val="00D101B4"/>
    <w:rsid w:val="00D10FE4"/>
    <w:rsid w:val="00D12639"/>
    <w:rsid w:val="00D12B5C"/>
    <w:rsid w:val="00D12E75"/>
    <w:rsid w:val="00D1670A"/>
    <w:rsid w:val="00D20E73"/>
    <w:rsid w:val="00D2265D"/>
    <w:rsid w:val="00D2454F"/>
    <w:rsid w:val="00D360ED"/>
    <w:rsid w:val="00D4142B"/>
    <w:rsid w:val="00D43B7C"/>
    <w:rsid w:val="00D4626B"/>
    <w:rsid w:val="00D47459"/>
    <w:rsid w:val="00D56300"/>
    <w:rsid w:val="00D60106"/>
    <w:rsid w:val="00D655BB"/>
    <w:rsid w:val="00D72EF0"/>
    <w:rsid w:val="00D73744"/>
    <w:rsid w:val="00D75B4A"/>
    <w:rsid w:val="00D80D7F"/>
    <w:rsid w:val="00D87D9A"/>
    <w:rsid w:val="00D91055"/>
    <w:rsid w:val="00D913A3"/>
    <w:rsid w:val="00D91A34"/>
    <w:rsid w:val="00D93089"/>
    <w:rsid w:val="00D96AA5"/>
    <w:rsid w:val="00DA04B4"/>
    <w:rsid w:val="00DA5754"/>
    <w:rsid w:val="00DB0CFE"/>
    <w:rsid w:val="00DB0E48"/>
    <w:rsid w:val="00DB680B"/>
    <w:rsid w:val="00DC2A3C"/>
    <w:rsid w:val="00DC31AD"/>
    <w:rsid w:val="00DC4D2C"/>
    <w:rsid w:val="00DC66F8"/>
    <w:rsid w:val="00DD1C25"/>
    <w:rsid w:val="00DD76DB"/>
    <w:rsid w:val="00DE4392"/>
    <w:rsid w:val="00DE5FE5"/>
    <w:rsid w:val="00DE7681"/>
    <w:rsid w:val="00DF2933"/>
    <w:rsid w:val="00E04E47"/>
    <w:rsid w:val="00E10B92"/>
    <w:rsid w:val="00E11950"/>
    <w:rsid w:val="00E1744A"/>
    <w:rsid w:val="00E21801"/>
    <w:rsid w:val="00E26D8E"/>
    <w:rsid w:val="00E333E7"/>
    <w:rsid w:val="00E3543F"/>
    <w:rsid w:val="00E431AD"/>
    <w:rsid w:val="00E6045D"/>
    <w:rsid w:val="00E72C32"/>
    <w:rsid w:val="00E74E17"/>
    <w:rsid w:val="00E76958"/>
    <w:rsid w:val="00E90CA0"/>
    <w:rsid w:val="00E9384E"/>
    <w:rsid w:val="00E96A74"/>
    <w:rsid w:val="00EA00C7"/>
    <w:rsid w:val="00EA161A"/>
    <w:rsid w:val="00EA3609"/>
    <w:rsid w:val="00EA3E0D"/>
    <w:rsid w:val="00EA44B8"/>
    <w:rsid w:val="00EA6779"/>
    <w:rsid w:val="00EA6D2F"/>
    <w:rsid w:val="00EA78E0"/>
    <w:rsid w:val="00EB4D57"/>
    <w:rsid w:val="00EB4E30"/>
    <w:rsid w:val="00EB66C1"/>
    <w:rsid w:val="00EB78E4"/>
    <w:rsid w:val="00EC18EA"/>
    <w:rsid w:val="00EC28BD"/>
    <w:rsid w:val="00EC2C4D"/>
    <w:rsid w:val="00ED5458"/>
    <w:rsid w:val="00ED6078"/>
    <w:rsid w:val="00EE3EA8"/>
    <w:rsid w:val="00EF4729"/>
    <w:rsid w:val="00F030C0"/>
    <w:rsid w:val="00F0476B"/>
    <w:rsid w:val="00F05C48"/>
    <w:rsid w:val="00F05D7E"/>
    <w:rsid w:val="00F066FF"/>
    <w:rsid w:val="00F073EC"/>
    <w:rsid w:val="00F10BDD"/>
    <w:rsid w:val="00F13466"/>
    <w:rsid w:val="00F14A28"/>
    <w:rsid w:val="00F212E5"/>
    <w:rsid w:val="00F21FA7"/>
    <w:rsid w:val="00F26CCB"/>
    <w:rsid w:val="00F36E40"/>
    <w:rsid w:val="00F56C68"/>
    <w:rsid w:val="00F60986"/>
    <w:rsid w:val="00F64402"/>
    <w:rsid w:val="00F74ACB"/>
    <w:rsid w:val="00F76107"/>
    <w:rsid w:val="00F7610D"/>
    <w:rsid w:val="00F77B12"/>
    <w:rsid w:val="00F804DD"/>
    <w:rsid w:val="00F82362"/>
    <w:rsid w:val="00F84018"/>
    <w:rsid w:val="00F84363"/>
    <w:rsid w:val="00F937C5"/>
    <w:rsid w:val="00FB2CF8"/>
    <w:rsid w:val="00FB5FE8"/>
    <w:rsid w:val="00FC64CA"/>
    <w:rsid w:val="00FD2100"/>
    <w:rsid w:val="00FD2569"/>
    <w:rsid w:val="00FD4A8F"/>
    <w:rsid w:val="00FE165B"/>
    <w:rsid w:val="00FE4E30"/>
    <w:rsid w:val="00FE57FB"/>
    <w:rsid w:val="00FF49BD"/>
    <w:rsid w:val="00FF4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E9562"/>
  <w15:docId w15:val="{1C4FD2CF-96A1-4C97-BF08-E6C03951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49B"/>
    <w:rPr>
      <w:sz w:val="18"/>
      <w:szCs w:val="18"/>
    </w:rPr>
  </w:style>
  <w:style w:type="character" w:customStyle="1" w:styleId="a4">
    <w:name w:val="批注框文本 字符"/>
    <w:basedOn w:val="a0"/>
    <w:link w:val="a3"/>
    <w:uiPriority w:val="99"/>
    <w:semiHidden/>
    <w:rsid w:val="00A2249B"/>
    <w:rPr>
      <w:sz w:val="18"/>
      <w:szCs w:val="18"/>
    </w:rPr>
  </w:style>
  <w:style w:type="paragraph" w:styleId="a5">
    <w:name w:val="Date"/>
    <w:basedOn w:val="a"/>
    <w:next w:val="a"/>
    <w:link w:val="a6"/>
    <w:uiPriority w:val="99"/>
    <w:semiHidden/>
    <w:unhideWhenUsed/>
    <w:rsid w:val="00310595"/>
    <w:pPr>
      <w:ind w:leftChars="2500" w:left="100"/>
    </w:pPr>
  </w:style>
  <w:style w:type="character" w:customStyle="1" w:styleId="a6">
    <w:name w:val="日期 字符"/>
    <w:basedOn w:val="a0"/>
    <w:link w:val="a5"/>
    <w:uiPriority w:val="99"/>
    <w:semiHidden/>
    <w:rsid w:val="00310595"/>
  </w:style>
  <w:style w:type="paragraph" w:styleId="a7">
    <w:name w:val="List Paragraph"/>
    <w:basedOn w:val="a"/>
    <w:uiPriority w:val="34"/>
    <w:qFormat/>
    <w:rsid w:val="00310595"/>
    <w:pPr>
      <w:ind w:firstLineChars="200" w:firstLine="420"/>
    </w:pPr>
  </w:style>
  <w:style w:type="paragraph" w:styleId="a8">
    <w:name w:val="footer"/>
    <w:basedOn w:val="a"/>
    <w:link w:val="a9"/>
    <w:uiPriority w:val="99"/>
    <w:qFormat/>
    <w:rsid w:val="00731154"/>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731154"/>
    <w:rPr>
      <w:rFonts w:ascii="Times New Roman" w:eastAsia="宋体" w:hAnsi="Times New Roman" w:cs="Times New Roman"/>
      <w:sz w:val="18"/>
      <w:szCs w:val="18"/>
    </w:rPr>
  </w:style>
  <w:style w:type="character" w:styleId="aa">
    <w:name w:val="page number"/>
    <w:basedOn w:val="a0"/>
    <w:rsid w:val="00731154"/>
  </w:style>
  <w:style w:type="paragraph" w:customStyle="1" w:styleId="3">
    <w:name w:val="样式3"/>
    <w:basedOn w:val="ab"/>
    <w:next w:val="ab"/>
    <w:autoRedefine/>
    <w:rsid w:val="00731154"/>
    <w:pPr>
      <w:tabs>
        <w:tab w:val="left" w:pos="2625"/>
        <w:tab w:val="center" w:pos="4535"/>
      </w:tabs>
      <w:spacing w:before="0" w:after="0" w:line="500" w:lineRule="exact"/>
    </w:pPr>
    <w:rPr>
      <w:rFonts w:ascii="华文中宋" w:eastAsia="华文中宋" w:hAnsi="华文中宋" w:cs="Arial"/>
      <w:sz w:val="36"/>
      <w:szCs w:val="36"/>
    </w:rPr>
  </w:style>
  <w:style w:type="paragraph" w:styleId="ab">
    <w:name w:val="Title"/>
    <w:basedOn w:val="a"/>
    <w:next w:val="a"/>
    <w:link w:val="ac"/>
    <w:uiPriority w:val="10"/>
    <w:qFormat/>
    <w:rsid w:val="00731154"/>
    <w:pPr>
      <w:spacing w:before="240" w:after="60"/>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rsid w:val="00731154"/>
    <w:rPr>
      <w:rFonts w:asciiTheme="majorHAnsi" w:eastAsia="宋体" w:hAnsiTheme="majorHAnsi" w:cstheme="majorBidi"/>
      <w:b/>
      <w:bCs/>
      <w:sz w:val="32"/>
      <w:szCs w:val="32"/>
    </w:rPr>
  </w:style>
  <w:style w:type="paragraph" w:styleId="ad">
    <w:name w:val="header"/>
    <w:basedOn w:val="a"/>
    <w:link w:val="ae"/>
    <w:uiPriority w:val="99"/>
    <w:unhideWhenUsed/>
    <w:rsid w:val="00AB2A0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AB2A00"/>
    <w:rPr>
      <w:sz w:val="18"/>
      <w:szCs w:val="18"/>
    </w:rPr>
  </w:style>
  <w:style w:type="paragraph" w:styleId="af">
    <w:name w:val="Normal (Web)"/>
    <w:basedOn w:val="a"/>
    <w:uiPriority w:val="99"/>
    <w:unhideWhenUsed/>
    <w:rsid w:val="00A207FB"/>
    <w:pPr>
      <w:widowControl/>
      <w:spacing w:before="100" w:beforeAutospacing="1" w:after="100" w:afterAutospacing="1"/>
      <w:jc w:val="left"/>
    </w:pPr>
    <w:rPr>
      <w:rFonts w:ascii="宋体" w:eastAsia="宋体" w:hAnsi="宋体" w:cs="宋体"/>
      <w:kern w:val="0"/>
      <w:sz w:val="24"/>
      <w:szCs w:val="24"/>
    </w:rPr>
  </w:style>
  <w:style w:type="paragraph" w:styleId="af0">
    <w:name w:val="Body Text Indent"/>
    <w:basedOn w:val="a"/>
    <w:link w:val="af1"/>
    <w:rsid w:val="00A207FB"/>
    <w:pPr>
      <w:spacing w:after="120"/>
      <w:ind w:leftChars="200" w:left="420"/>
    </w:pPr>
    <w:rPr>
      <w:rFonts w:ascii="Times New Roman" w:eastAsia="宋体" w:hAnsi="Times New Roman" w:cs="Times New Roman"/>
      <w:szCs w:val="20"/>
    </w:rPr>
  </w:style>
  <w:style w:type="character" w:customStyle="1" w:styleId="af1">
    <w:name w:val="正文文本缩进 字符"/>
    <w:basedOn w:val="a0"/>
    <w:link w:val="af0"/>
    <w:rsid w:val="00A207FB"/>
    <w:rPr>
      <w:rFonts w:ascii="Times New Roman" w:eastAsia="宋体" w:hAnsi="Times New Roman" w:cs="Times New Roman"/>
      <w:szCs w:val="20"/>
    </w:rPr>
  </w:style>
  <w:style w:type="paragraph" w:customStyle="1" w:styleId="Default">
    <w:name w:val="Default"/>
    <w:rsid w:val="00A207FB"/>
    <w:pPr>
      <w:widowControl w:val="0"/>
      <w:autoSpaceDE w:val="0"/>
      <w:autoSpaceDN w:val="0"/>
      <w:adjustRightInd w:val="0"/>
    </w:pPr>
    <w:rPr>
      <w:rFonts w:ascii="仿宋_GB2312" w:eastAsia="仿宋_GB2312" w:hAnsi="Times New Roman" w:cs="仿宋_GB2312"/>
      <w:color w:val="000000"/>
      <w:kern w:val="0"/>
      <w:sz w:val="24"/>
      <w:szCs w:val="24"/>
    </w:rPr>
  </w:style>
  <w:style w:type="character" w:styleId="af2">
    <w:name w:val="Hyperlink"/>
    <w:basedOn w:val="a0"/>
    <w:uiPriority w:val="99"/>
    <w:unhideWhenUsed/>
    <w:rsid w:val="00A874AF"/>
    <w:rPr>
      <w:color w:val="0000FF" w:themeColor="hyperlink"/>
      <w:u w:val="single"/>
    </w:rPr>
  </w:style>
  <w:style w:type="character" w:customStyle="1" w:styleId="1">
    <w:name w:val="未处理的提及1"/>
    <w:basedOn w:val="a0"/>
    <w:uiPriority w:val="99"/>
    <w:semiHidden/>
    <w:unhideWhenUsed/>
    <w:rsid w:val="00A874AF"/>
    <w:rPr>
      <w:color w:val="808080"/>
      <w:shd w:val="clear" w:color="auto" w:fill="E6E6E6"/>
    </w:rPr>
  </w:style>
  <w:style w:type="character" w:customStyle="1" w:styleId="2">
    <w:name w:val="未处理的提及2"/>
    <w:basedOn w:val="a0"/>
    <w:uiPriority w:val="99"/>
    <w:semiHidden/>
    <w:unhideWhenUsed/>
    <w:rsid w:val="001C4599"/>
    <w:rPr>
      <w:color w:val="605E5C"/>
      <w:shd w:val="clear" w:color="auto" w:fill="E1DFDD"/>
    </w:rPr>
  </w:style>
  <w:style w:type="character" w:styleId="af3">
    <w:name w:val="Emphasis"/>
    <w:basedOn w:val="a0"/>
    <w:uiPriority w:val="20"/>
    <w:qFormat/>
    <w:rsid w:val="00E76958"/>
    <w:rPr>
      <w:i/>
      <w:iCs/>
    </w:rPr>
  </w:style>
  <w:style w:type="character" w:styleId="af4">
    <w:name w:val="Strong"/>
    <w:basedOn w:val="a0"/>
    <w:uiPriority w:val="22"/>
    <w:qFormat/>
    <w:rsid w:val="004A4288"/>
    <w:rPr>
      <w:b/>
      <w:bCs/>
    </w:rPr>
  </w:style>
  <w:style w:type="character" w:customStyle="1" w:styleId="fontstyle21">
    <w:name w:val="fontstyle21"/>
    <w:rsid w:val="007D733A"/>
    <w:rPr>
      <w:rFonts w:ascii="仿宋_GB2312" w:eastAsia="仿宋_GB2312" w:hint="eastAsia"/>
      <w:b w:val="0"/>
      <w:bCs w:val="0"/>
      <w:i w:val="0"/>
      <w:iCs w:val="0"/>
      <w:color w:val="000000"/>
      <w:sz w:val="32"/>
      <w:szCs w:val="32"/>
    </w:rPr>
  </w:style>
  <w:style w:type="paragraph" w:styleId="af5">
    <w:name w:val="Plain Text"/>
    <w:basedOn w:val="a"/>
    <w:link w:val="af6"/>
    <w:unhideWhenUsed/>
    <w:rsid w:val="00FE57FB"/>
    <w:pPr>
      <w:widowControl/>
      <w:spacing w:before="100" w:beforeAutospacing="1" w:after="100" w:afterAutospacing="1"/>
      <w:jc w:val="left"/>
    </w:pPr>
    <w:rPr>
      <w:rFonts w:ascii="宋体" w:eastAsia="宋体" w:hAnsi="宋体" w:cs="Times New Roman"/>
      <w:color w:val="000000"/>
      <w:kern w:val="0"/>
      <w:sz w:val="24"/>
      <w:szCs w:val="24"/>
    </w:rPr>
  </w:style>
  <w:style w:type="character" w:customStyle="1" w:styleId="af6">
    <w:name w:val="纯文本 字符"/>
    <w:basedOn w:val="a0"/>
    <w:link w:val="af5"/>
    <w:rsid w:val="00FE57FB"/>
    <w:rPr>
      <w:rFonts w:ascii="宋体" w:eastAsia="宋体" w:hAnsi="宋体"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88207">
      <w:bodyDiv w:val="1"/>
      <w:marLeft w:val="0"/>
      <w:marRight w:val="0"/>
      <w:marTop w:val="0"/>
      <w:marBottom w:val="0"/>
      <w:divBdr>
        <w:top w:val="none" w:sz="0" w:space="0" w:color="auto"/>
        <w:left w:val="none" w:sz="0" w:space="0" w:color="auto"/>
        <w:bottom w:val="none" w:sz="0" w:space="0" w:color="auto"/>
        <w:right w:val="none" w:sz="0" w:space="0" w:color="auto"/>
      </w:divBdr>
    </w:div>
    <w:div w:id="337075425">
      <w:bodyDiv w:val="1"/>
      <w:marLeft w:val="0"/>
      <w:marRight w:val="0"/>
      <w:marTop w:val="0"/>
      <w:marBottom w:val="0"/>
      <w:divBdr>
        <w:top w:val="none" w:sz="0" w:space="0" w:color="auto"/>
        <w:left w:val="none" w:sz="0" w:space="0" w:color="auto"/>
        <w:bottom w:val="none" w:sz="0" w:space="0" w:color="auto"/>
        <w:right w:val="none" w:sz="0" w:space="0" w:color="auto"/>
      </w:divBdr>
    </w:div>
    <w:div w:id="793594024">
      <w:bodyDiv w:val="1"/>
      <w:marLeft w:val="0"/>
      <w:marRight w:val="0"/>
      <w:marTop w:val="0"/>
      <w:marBottom w:val="0"/>
      <w:divBdr>
        <w:top w:val="none" w:sz="0" w:space="0" w:color="auto"/>
        <w:left w:val="none" w:sz="0" w:space="0" w:color="auto"/>
        <w:bottom w:val="none" w:sz="0" w:space="0" w:color="auto"/>
        <w:right w:val="none" w:sz="0" w:space="0" w:color="auto"/>
      </w:divBdr>
    </w:div>
    <w:div w:id="1177769655">
      <w:bodyDiv w:val="1"/>
      <w:marLeft w:val="0"/>
      <w:marRight w:val="0"/>
      <w:marTop w:val="0"/>
      <w:marBottom w:val="0"/>
      <w:divBdr>
        <w:top w:val="none" w:sz="0" w:space="0" w:color="auto"/>
        <w:left w:val="none" w:sz="0" w:space="0" w:color="auto"/>
        <w:bottom w:val="none" w:sz="0" w:space="0" w:color="auto"/>
        <w:right w:val="none" w:sz="0" w:space="0" w:color="auto"/>
      </w:divBdr>
    </w:div>
    <w:div w:id="1502237837">
      <w:bodyDiv w:val="1"/>
      <w:marLeft w:val="0"/>
      <w:marRight w:val="0"/>
      <w:marTop w:val="0"/>
      <w:marBottom w:val="0"/>
      <w:divBdr>
        <w:top w:val="none" w:sz="0" w:space="0" w:color="auto"/>
        <w:left w:val="none" w:sz="0" w:space="0" w:color="auto"/>
        <w:bottom w:val="none" w:sz="0" w:space="0" w:color="auto"/>
        <w:right w:val="none" w:sz="0" w:space="0" w:color="auto"/>
      </w:divBdr>
    </w:div>
    <w:div w:id="1543515689">
      <w:bodyDiv w:val="1"/>
      <w:marLeft w:val="0"/>
      <w:marRight w:val="0"/>
      <w:marTop w:val="0"/>
      <w:marBottom w:val="0"/>
      <w:divBdr>
        <w:top w:val="none" w:sz="0" w:space="0" w:color="auto"/>
        <w:left w:val="none" w:sz="0" w:space="0" w:color="auto"/>
        <w:bottom w:val="none" w:sz="0" w:space="0" w:color="auto"/>
        <w:right w:val="none" w:sz="0" w:space="0" w:color="auto"/>
      </w:divBdr>
    </w:div>
    <w:div w:id="1605918078">
      <w:bodyDiv w:val="1"/>
      <w:marLeft w:val="0"/>
      <w:marRight w:val="0"/>
      <w:marTop w:val="0"/>
      <w:marBottom w:val="0"/>
      <w:divBdr>
        <w:top w:val="none" w:sz="0" w:space="0" w:color="auto"/>
        <w:left w:val="none" w:sz="0" w:space="0" w:color="auto"/>
        <w:bottom w:val="none" w:sz="0" w:space="0" w:color="auto"/>
        <w:right w:val="none" w:sz="0" w:space="0" w:color="auto"/>
      </w:divBdr>
    </w:div>
    <w:div w:id="1655985289">
      <w:bodyDiv w:val="1"/>
      <w:marLeft w:val="0"/>
      <w:marRight w:val="0"/>
      <w:marTop w:val="0"/>
      <w:marBottom w:val="0"/>
      <w:divBdr>
        <w:top w:val="none" w:sz="0" w:space="0" w:color="auto"/>
        <w:left w:val="none" w:sz="0" w:space="0" w:color="auto"/>
        <w:bottom w:val="none" w:sz="0" w:space="0" w:color="auto"/>
        <w:right w:val="none" w:sz="0" w:space="0" w:color="auto"/>
      </w:divBdr>
    </w:div>
    <w:div w:id="1705016215">
      <w:bodyDiv w:val="1"/>
      <w:marLeft w:val="0"/>
      <w:marRight w:val="0"/>
      <w:marTop w:val="0"/>
      <w:marBottom w:val="0"/>
      <w:divBdr>
        <w:top w:val="none" w:sz="0" w:space="0" w:color="auto"/>
        <w:left w:val="none" w:sz="0" w:space="0" w:color="auto"/>
        <w:bottom w:val="none" w:sz="0" w:space="0" w:color="auto"/>
        <w:right w:val="none" w:sz="0" w:space="0" w:color="auto"/>
      </w:divBdr>
    </w:div>
    <w:div w:id="1739665023">
      <w:bodyDiv w:val="1"/>
      <w:marLeft w:val="0"/>
      <w:marRight w:val="0"/>
      <w:marTop w:val="0"/>
      <w:marBottom w:val="0"/>
      <w:divBdr>
        <w:top w:val="none" w:sz="0" w:space="0" w:color="auto"/>
        <w:left w:val="none" w:sz="0" w:space="0" w:color="auto"/>
        <w:bottom w:val="none" w:sz="0" w:space="0" w:color="auto"/>
        <w:right w:val="none" w:sz="0" w:space="0" w:color="auto"/>
      </w:divBdr>
    </w:div>
    <w:div w:id="1748070743">
      <w:bodyDiv w:val="1"/>
      <w:marLeft w:val="0"/>
      <w:marRight w:val="0"/>
      <w:marTop w:val="0"/>
      <w:marBottom w:val="0"/>
      <w:divBdr>
        <w:top w:val="none" w:sz="0" w:space="0" w:color="auto"/>
        <w:left w:val="none" w:sz="0" w:space="0" w:color="auto"/>
        <w:bottom w:val="none" w:sz="0" w:space="0" w:color="auto"/>
        <w:right w:val="none" w:sz="0" w:space="0" w:color="auto"/>
      </w:divBdr>
    </w:div>
    <w:div w:id="1820345100">
      <w:bodyDiv w:val="1"/>
      <w:marLeft w:val="0"/>
      <w:marRight w:val="0"/>
      <w:marTop w:val="0"/>
      <w:marBottom w:val="0"/>
      <w:divBdr>
        <w:top w:val="none" w:sz="0" w:space="0" w:color="auto"/>
        <w:left w:val="none" w:sz="0" w:space="0" w:color="auto"/>
        <w:bottom w:val="none" w:sz="0" w:space="0" w:color="auto"/>
        <w:right w:val="none" w:sz="0" w:space="0" w:color="auto"/>
      </w:divBdr>
      <w:divsChild>
        <w:div w:id="1399476025">
          <w:marLeft w:val="0"/>
          <w:marRight w:val="0"/>
          <w:marTop w:val="300"/>
          <w:marBottom w:val="0"/>
          <w:divBdr>
            <w:top w:val="none" w:sz="0" w:space="0" w:color="auto"/>
            <w:left w:val="none" w:sz="0" w:space="0" w:color="auto"/>
            <w:bottom w:val="none" w:sz="0" w:space="0" w:color="auto"/>
            <w:right w:val="none" w:sz="0" w:space="0" w:color="auto"/>
          </w:divBdr>
        </w:div>
        <w:div w:id="1845779900">
          <w:marLeft w:val="0"/>
          <w:marRight w:val="0"/>
          <w:marTop w:val="225"/>
          <w:marBottom w:val="0"/>
          <w:divBdr>
            <w:top w:val="none" w:sz="0" w:space="0" w:color="auto"/>
            <w:left w:val="none" w:sz="0" w:space="0" w:color="auto"/>
            <w:bottom w:val="none" w:sz="0" w:space="0" w:color="auto"/>
            <w:right w:val="none" w:sz="0" w:space="0" w:color="auto"/>
          </w:divBdr>
        </w:div>
        <w:div w:id="317003186">
          <w:marLeft w:val="0"/>
          <w:marRight w:val="0"/>
          <w:marTop w:val="75"/>
          <w:marBottom w:val="0"/>
          <w:divBdr>
            <w:top w:val="none" w:sz="0" w:space="0" w:color="auto"/>
            <w:left w:val="none" w:sz="0" w:space="0" w:color="auto"/>
            <w:bottom w:val="none" w:sz="0" w:space="0" w:color="auto"/>
            <w:right w:val="none" w:sz="0" w:space="0" w:color="auto"/>
          </w:divBdr>
        </w:div>
      </w:divsChild>
    </w:div>
    <w:div w:id="2000843209">
      <w:bodyDiv w:val="1"/>
      <w:marLeft w:val="0"/>
      <w:marRight w:val="0"/>
      <w:marTop w:val="0"/>
      <w:marBottom w:val="0"/>
      <w:divBdr>
        <w:top w:val="none" w:sz="0" w:space="0" w:color="auto"/>
        <w:left w:val="none" w:sz="0" w:space="0" w:color="auto"/>
        <w:bottom w:val="none" w:sz="0" w:space="0" w:color="auto"/>
        <w:right w:val="none" w:sz="0" w:space="0" w:color="auto"/>
      </w:divBdr>
    </w:div>
    <w:div w:id="2108498203">
      <w:bodyDiv w:val="1"/>
      <w:marLeft w:val="0"/>
      <w:marRight w:val="0"/>
      <w:marTop w:val="0"/>
      <w:marBottom w:val="0"/>
      <w:divBdr>
        <w:top w:val="none" w:sz="0" w:space="0" w:color="auto"/>
        <w:left w:val="none" w:sz="0" w:space="0" w:color="auto"/>
        <w:bottom w:val="none" w:sz="0" w:space="0" w:color="auto"/>
        <w:right w:val="none" w:sz="0" w:space="0" w:color="auto"/>
      </w:divBdr>
      <w:divsChild>
        <w:div w:id="1958372035">
          <w:marLeft w:val="0"/>
          <w:marRight w:val="0"/>
          <w:marTop w:val="300"/>
          <w:marBottom w:val="0"/>
          <w:divBdr>
            <w:top w:val="none" w:sz="0" w:space="0" w:color="auto"/>
            <w:left w:val="none" w:sz="0" w:space="0" w:color="auto"/>
            <w:bottom w:val="none" w:sz="0" w:space="0" w:color="auto"/>
            <w:right w:val="none" w:sz="0" w:space="0" w:color="auto"/>
          </w:divBdr>
        </w:div>
        <w:div w:id="1801995041">
          <w:marLeft w:val="0"/>
          <w:marRight w:val="0"/>
          <w:marTop w:val="225"/>
          <w:marBottom w:val="0"/>
          <w:divBdr>
            <w:top w:val="none" w:sz="0" w:space="0" w:color="auto"/>
            <w:left w:val="none" w:sz="0" w:space="0" w:color="auto"/>
            <w:bottom w:val="none" w:sz="0" w:space="0" w:color="auto"/>
            <w:right w:val="none" w:sz="0" w:space="0" w:color="auto"/>
          </w:divBdr>
        </w:div>
        <w:div w:id="170278185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07F7D-511E-4237-8444-DD4C4B7B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18</Pages>
  <Words>1348</Words>
  <Characters>7686</Characters>
  <Application>Microsoft Office Word</Application>
  <DocSecurity>0</DocSecurity>
  <Lines>64</Lines>
  <Paragraphs>18</Paragraphs>
  <ScaleCrop>false</ScaleCrop>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45</cp:revision>
  <cp:lastPrinted>2017-03-21T13:04:00Z</cp:lastPrinted>
  <dcterms:created xsi:type="dcterms:W3CDTF">2019-12-17T01:16:00Z</dcterms:created>
  <dcterms:modified xsi:type="dcterms:W3CDTF">2019-12-19T04:30:00Z</dcterms:modified>
</cp:coreProperties>
</file>